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5959" w14:textId="343F730C" w:rsidR="006B2868" w:rsidRDefault="006B2868" w:rsidP="006B2868">
      <w:pPr>
        <w:rPr>
          <w:noProof/>
          <w:lang w:eastAsia="en-GB"/>
        </w:rPr>
      </w:pPr>
      <w:r w:rsidRPr="005E725B">
        <w:rPr>
          <w:noProof/>
          <w:lang w:eastAsia="en-GB"/>
        </w:rPr>
        <w:drawing>
          <wp:inline distT="0" distB="0" distL="0" distR="0" wp14:anchorId="72EFD578" wp14:editId="1BAC18C8">
            <wp:extent cx="1009015" cy="5003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500380"/>
                    </a:xfrm>
                    <a:prstGeom prst="rect">
                      <a:avLst/>
                    </a:prstGeom>
                    <a:noFill/>
                    <a:ln>
                      <a:noFill/>
                    </a:ln>
                  </pic:spPr>
                </pic:pic>
              </a:graphicData>
            </a:graphic>
          </wp:inline>
        </w:drawing>
      </w:r>
      <w:r>
        <w:rPr>
          <w:noProof/>
          <w:lang w:eastAsia="en-GB"/>
        </w:rPr>
        <w:t xml:space="preserve">              </w:t>
      </w:r>
    </w:p>
    <w:p w14:paraId="47B995CE" w14:textId="77777777" w:rsidR="006B2868" w:rsidRPr="00B47891" w:rsidRDefault="006B2868" w:rsidP="00BE502D">
      <w:pPr>
        <w:jc w:val="center"/>
        <w:rPr>
          <w:rFonts w:ascii="Arial Black" w:hAnsi="Arial Black" w:cs="Quire Sans"/>
          <w:b/>
          <w:bCs/>
          <w:noProof/>
          <w:sz w:val="24"/>
          <w:szCs w:val="20"/>
          <w:lang w:eastAsia="en-GB"/>
        </w:rPr>
      </w:pPr>
      <w:r w:rsidRPr="00B47891">
        <w:rPr>
          <w:rFonts w:ascii="Arial Black" w:hAnsi="Arial Black" w:cs="Quire Sans"/>
          <w:b/>
          <w:bCs/>
          <w:noProof/>
          <w:sz w:val="24"/>
          <w:szCs w:val="20"/>
          <w:lang w:eastAsia="en-GB"/>
        </w:rPr>
        <w:t>Be Bold, Make a Difference, Show you Care</w:t>
      </w:r>
    </w:p>
    <w:p w14:paraId="6629F6D9" w14:textId="77777777" w:rsidR="006B2868" w:rsidRDefault="006B286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214"/>
      </w:tblGrid>
      <w:tr w:rsidR="00AF63FC" w:rsidRPr="006D0F23" w14:paraId="6D682CE4" w14:textId="77777777" w:rsidTr="008654D5">
        <w:tc>
          <w:tcPr>
            <w:tcW w:w="9214" w:type="dxa"/>
            <w:shd w:val="clear" w:color="auto" w:fill="CCCCCC"/>
          </w:tcPr>
          <w:p w14:paraId="629446AC" w14:textId="77777777" w:rsidR="00AF63FC" w:rsidRPr="0059574F" w:rsidRDefault="00AF63FC" w:rsidP="008654D5">
            <w:pPr>
              <w:pStyle w:val="Heading6"/>
              <w:keepNext w:val="0"/>
              <w:widowControl w:val="0"/>
              <w:numPr>
                <w:ilvl w:val="0"/>
                <w:numId w:val="0"/>
              </w:numPr>
              <w:ind w:right="-108"/>
              <w:jc w:val="center"/>
              <w:rPr>
                <w:color w:val="800080"/>
                <w:sz w:val="26"/>
                <w:szCs w:val="26"/>
              </w:rPr>
            </w:pPr>
            <w:r w:rsidRPr="0059574F">
              <w:rPr>
                <w:color w:val="800080"/>
                <w:sz w:val="26"/>
                <w:szCs w:val="26"/>
              </w:rPr>
              <w:t>JOB ROLE PROFILE</w:t>
            </w:r>
          </w:p>
        </w:tc>
      </w:tr>
    </w:tbl>
    <w:p w14:paraId="508F230F" w14:textId="77777777" w:rsidR="00AF63FC" w:rsidRDefault="00AF63FC" w:rsidP="00AF63FC">
      <w:pPr>
        <w:widowControl w:val="0"/>
        <w:rPr>
          <w:rFonts w:ascii="Arial" w:hAnsi="Arial" w:cs="Arial"/>
        </w:rPr>
      </w:pPr>
    </w:p>
    <w:p w14:paraId="1E40D696" w14:textId="77777777" w:rsidR="00582266" w:rsidRPr="006D0F23" w:rsidRDefault="00582266" w:rsidP="00AF63FC">
      <w:pPr>
        <w:widowControl w:val="0"/>
        <w:rPr>
          <w:rFonts w:ascii="Arial" w:hAnsi="Arial" w:cs="Arial"/>
        </w:rPr>
      </w:pPr>
    </w:p>
    <w:p w14:paraId="3874EDB1" w14:textId="463760D9" w:rsidR="00AF63FC" w:rsidRPr="0059574F" w:rsidRDefault="00AF63FC" w:rsidP="000E316E">
      <w:pPr>
        <w:widowControl w:val="0"/>
        <w:tabs>
          <w:tab w:val="left" w:pos="1440"/>
          <w:tab w:val="left" w:pos="8910"/>
        </w:tabs>
        <w:ind w:right="29"/>
        <w:rPr>
          <w:rFonts w:ascii="Arial" w:hAnsi="Arial" w:cs="Arial"/>
          <w:sz w:val="24"/>
          <w:szCs w:val="24"/>
          <w:u w:val="single"/>
        </w:rPr>
      </w:pPr>
      <w:r w:rsidRPr="00582266">
        <w:rPr>
          <w:rFonts w:ascii="Arial" w:hAnsi="Arial" w:cs="Arial"/>
          <w:b/>
          <w:sz w:val="24"/>
          <w:szCs w:val="24"/>
        </w:rPr>
        <w:t>Post Title</w:t>
      </w:r>
      <w:r w:rsidRPr="0059574F">
        <w:rPr>
          <w:rFonts w:ascii="Arial" w:hAnsi="Arial" w:cs="Arial"/>
          <w:sz w:val="24"/>
          <w:szCs w:val="24"/>
        </w:rPr>
        <w:t xml:space="preserve">: </w:t>
      </w:r>
      <w:r w:rsidR="000E316E">
        <w:rPr>
          <w:rFonts w:ascii="Arial" w:hAnsi="Arial" w:cs="Arial"/>
          <w:sz w:val="24"/>
          <w:szCs w:val="24"/>
          <w:u w:val="single"/>
        </w:rPr>
        <w:tab/>
      </w:r>
      <w:r w:rsidR="006B57FE" w:rsidRPr="00AF7D8E">
        <w:rPr>
          <w:rFonts w:ascii="Arial" w:hAnsi="Arial" w:cs="Arial"/>
          <w:sz w:val="24"/>
          <w:szCs w:val="24"/>
          <w:u w:val="single"/>
        </w:rPr>
        <w:t xml:space="preserve">Executive </w:t>
      </w:r>
      <w:r w:rsidR="0059574F" w:rsidRPr="00AF7D8E">
        <w:rPr>
          <w:rFonts w:ascii="Arial" w:hAnsi="Arial" w:cs="Arial"/>
          <w:sz w:val="24"/>
          <w:szCs w:val="24"/>
          <w:u w:val="single"/>
        </w:rPr>
        <w:t>Director</w:t>
      </w:r>
      <w:r w:rsidR="00982524" w:rsidRPr="00AF7D8E">
        <w:rPr>
          <w:rFonts w:ascii="Arial" w:hAnsi="Arial" w:cs="Arial"/>
          <w:sz w:val="24"/>
          <w:szCs w:val="24"/>
          <w:u w:val="single"/>
        </w:rPr>
        <w:t xml:space="preserve"> </w:t>
      </w:r>
      <w:r w:rsidR="00AF7D8E">
        <w:rPr>
          <w:rFonts w:ascii="Arial" w:hAnsi="Arial" w:cs="Arial"/>
          <w:sz w:val="24"/>
          <w:szCs w:val="24"/>
          <w:u w:val="single"/>
        </w:rPr>
        <w:t>–</w:t>
      </w:r>
      <w:r w:rsidR="00982524" w:rsidRPr="00AF7D8E">
        <w:rPr>
          <w:rFonts w:ascii="Arial" w:hAnsi="Arial" w:cs="Arial"/>
          <w:sz w:val="24"/>
          <w:szCs w:val="24"/>
          <w:u w:val="single"/>
        </w:rPr>
        <w:t xml:space="preserve"> </w:t>
      </w:r>
      <w:r w:rsidR="00AF7D8E">
        <w:rPr>
          <w:rFonts w:ascii="Arial" w:hAnsi="Arial" w:cs="Arial"/>
          <w:sz w:val="24"/>
          <w:szCs w:val="24"/>
          <w:u w:val="single"/>
        </w:rPr>
        <w:t xml:space="preserve">Environment and Communities </w:t>
      </w:r>
      <w:r w:rsidR="000E316E">
        <w:rPr>
          <w:rFonts w:ascii="Arial" w:hAnsi="Arial" w:cs="Arial"/>
          <w:sz w:val="24"/>
          <w:szCs w:val="24"/>
          <w:u w:val="single"/>
        </w:rPr>
        <w:tab/>
      </w:r>
    </w:p>
    <w:p w14:paraId="78CF77CA" w14:textId="77777777" w:rsidR="00AF63FC" w:rsidRPr="0059574F" w:rsidRDefault="00AF63FC" w:rsidP="00AF63FC">
      <w:pPr>
        <w:widowControl w:val="0"/>
        <w:tabs>
          <w:tab w:val="left" w:pos="1440"/>
        </w:tabs>
        <w:ind w:right="184"/>
        <w:rPr>
          <w:rFonts w:ascii="Arial" w:hAnsi="Arial" w:cs="Arial"/>
          <w:sz w:val="24"/>
          <w:szCs w:val="24"/>
        </w:rPr>
      </w:pPr>
    </w:p>
    <w:p w14:paraId="4A336E14" w14:textId="3A91E76D" w:rsidR="00AF63FC" w:rsidRPr="0059574F" w:rsidRDefault="00AF63FC" w:rsidP="00D274DB">
      <w:pPr>
        <w:widowControl w:val="0"/>
        <w:tabs>
          <w:tab w:val="left" w:pos="3600"/>
          <w:tab w:val="left" w:pos="3960"/>
          <w:tab w:val="left" w:pos="4395"/>
          <w:tab w:val="left" w:pos="5387"/>
        </w:tabs>
        <w:rPr>
          <w:rFonts w:ascii="Arial" w:hAnsi="Arial" w:cs="Arial"/>
          <w:sz w:val="24"/>
          <w:szCs w:val="24"/>
          <w:u w:val="single"/>
        </w:rPr>
      </w:pPr>
      <w:r w:rsidRPr="00582266">
        <w:rPr>
          <w:rFonts w:ascii="Arial" w:hAnsi="Arial" w:cs="Arial"/>
          <w:b/>
          <w:sz w:val="24"/>
          <w:szCs w:val="24"/>
        </w:rPr>
        <w:t>Present Grade</w:t>
      </w:r>
      <w:r w:rsidRPr="0059574F">
        <w:rPr>
          <w:rFonts w:ascii="Arial" w:hAnsi="Arial" w:cs="Arial"/>
          <w:sz w:val="24"/>
          <w:szCs w:val="24"/>
        </w:rPr>
        <w:t xml:space="preserve">: </w:t>
      </w:r>
      <w:r w:rsidR="00040150">
        <w:rPr>
          <w:rFonts w:ascii="Arial" w:hAnsi="Arial" w:cs="Arial"/>
          <w:sz w:val="24"/>
          <w:szCs w:val="24"/>
          <w:u w:val="single"/>
        </w:rPr>
        <w:t xml:space="preserve"> </w:t>
      </w:r>
      <w:r w:rsidR="00D274DB" w:rsidRPr="00AF7D8E">
        <w:rPr>
          <w:rFonts w:ascii="Arial" w:hAnsi="Arial" w:cs="Arial"/>
          <w:sz w:val="24"/>
          <w:szCs w:val="24"/>
          <w:u w:val="single"/>
        </w:rPr>
        <w:t xml:space="preserve">Exec </w:t>
      </w:r>
      <w:r w:rsidR="00040150" w:rsidRPr="00AF7D8E">
        <w:rPr>
          <w:rFonts w:ascii="Arial" w:hAnsi="Arial" w:cs="Arial"/>
          <w:sz w:val="24"/>
          <w:szCs w:val="24"/>
          <w:u w:val="single"/>
        </w:rPr>
        <w:t>Dir</w:t>
      </w:r>
      <w:r w:rsidR="00BF1D40">
        <w:rPr>
          <w:rFonts w:ascii="Arial" w:hAnsi="Arial" w:cs="Arial"/>
          <w:sz w:val="24"/>
          <w:szCs w:val="24"/>
          <w:u w:val="single"/>
        </w:rPr>
        <w:t>ector</w:t>
      </w:r>
      <w:r w:rsidR="00040150">
        <w:rPr>
          <w:rFonts w:ascii="Arial" w:hAnsi="Arial" w:cs="Arial"/>
          <w:sz w:val="24"/>
          <w:szCs w:val="24"/>
          <w:u w:val="single"/>
        </w:rPr>
        <w:tab/>
      </w:r>
      <w:r w:rsidR="00040150">
        <w:rPr>
          <w:rFonts w:ascii="Arial" w:hAnsi="Arial" w:cs="Arial"/>
          <w:sz w:val="24"/>
          <w:szCs w:val="24"/>
        </w:rPr>
        <w:tab/>
      </w:r>
      <w:r w:rsidR="00040150" w:rsidRPr="00582266">
        <w:rPr>
          <w:rFonts w:ascii="Arial" w:hAnsi="Arial" w:cs="Arial"/>
          <w:b/>
          <w:sz w:val="24"/>
          <w:szCs w:val="24"/>
        </w:rPr>
        <w:t>Department</w:t>
      </w:r>
      <w:r w:rsidR="00D274DB">
        <w:rPr>
          <w:rFonts w:ascii="Arial" w:hAnsi="Arial" w:cs="Arial"/>
          <w:sz w:val="24"/>
          <w:szCs w:val="24"/>
        </w:rPr>
        <w:t xml:space="preserve">: </w:t>
      </w:r>
      <w:r w:rsidR="00BF1D40">
        <w:rPr>
          <w:rFonts w:ascii="Arial" w:hAnsi="Arial" w:cs="Arial"/>
          <w:sz w:val="24"/>
          <w:szCs w:val="24"/>
        </w:rPr>
        <w:t xml:space="preserve">Environment and Communities </w:t>
      </w:r>
    </w:p>
    <w:p w14:paraId="3212CC1C" w14:textId="77777777" w:rsidR="00AF63FC" w:rsidRPr="0059574F" w:rsidRDefault="00AF63FC" w:rsidP="00AF63FC">
      <w:pPr>
        <w:widowControl w:val="0"/>
        <w:rPr>
          <w:rFonts w:ascii="Arial" w:hAnsi="Arial" w:cs="Arial"/>
          <w:sz w:val="24"/>
          <w:szCs w:val="24"/>
        </w:rPr>
      </w:pPr>
    </w:p>
    <w:p w14:paraId="162D15A8" w14:textId="6A336EA9" w:rsidR="00AF63FC" w:rsidRPr="0059574F" w:rsidRDefault="00582266" w:rsidP="00582266">
      <w:pPr>
        <w:widowControl w:val="0"/>
        <w:tabs>
          <w:tab w:val="left" w:pos="1701"/>
          <w:tab w:val="left" w:pos="1843"/>
          <w:tab w:val="left" w:pos="8910"/>
        </w:tabs>
        <w:rPr>
          <w:rFonts w:ascii="Arial" w:hAnsi="Arial" w:cs="Arial"/>
          <w:sz w:val="24"/>
          <w:szCs w:val="24"/>
          <w:u w:val="single"/>
        </w:rPr>
      </w:pPr>
      <w:r>
        <w:rPr>
          <w:rFonts w:ascii="Arial" w:hAnsi="Arial" w:cs="Arial"/>
          <w:b/>
          <w:sz w:val="24"/>
          <w:szCs w:val="24"/>
        </w:rPr>
        <w:t>Reports to</w:t>
      </w:r>
      <w:r w:rsidR="00AF63FC" w:rsidRPr="00582266">
        <w:rPr>
          <w:rFonts w:ascii="Arial" w:hAnsi="Arial" w:cs="Arial"/>
          <w:b/>
          <w:sz w:val="24"/>
          <w:szCs w:val="24"/>
        </w:rPr>
        <w:t>:</w:t>
      </w:r>
      <w:r>
        <w:rPr>
          <w:rFonts w:ascii="Arial" w:hAnsi="Arial" w:cs="Arial"/>
          <w:b/>
          <w:sz w:val="24"/>
          <w:szCs w:val="24"/>
        </w:rPr>
        <w:tab/>
      </w:r>
      <w:r>
        <w:rPr>
          <w:rFonts w:ascii="Arial" w:hAnsi="Arial" w:cs="Arial"/>
          <w:sz w:val="24"/>
          <w:szCs w:val="24"/>
          <w:u w:val="single"/>
        </w:rPr>
        <w:tab/>
      </w:r>
      <w:r w:rsidR="00AF63FC" w:rsidRPr="0059574F">
        <w:rPr>
          <w:rFonts w:ascii="Arial" w:hAnsi="Arial" w:cs="Arial"/>
          <w:sz w:val="24"/>
          <w:szCs w:val="24"/>
          <w:u w:val="single"/>
        </w:rPr>
        <w:t>Chief Executive</w:t>
      </w:r>
      <w:r w:rsidR="00AF63FC" w:rsidRPr="0059574F">
        <w:rPr>
          <w:rFonts w:ascii="Arial" w:hAnsi="Arial" w:cs="Arial"/>
          <w:sz w:val="24"/>
          <w:szCs w:val="24"/>
          <w:u w:val="single"/>
        </w:rPr>
        <w:tab/>
      </w:r>
    </w:p>
    <w:p w14:paraId="5AA48C72" w14:textId="77777777" w:rsidR="00AF63FC" w:rsidRPr="006D0F23" w:rsidRDefault="00AF63FC" w:rsidP="00AF63FC">
      <w:pPr>
        <w:widowControl w:val="0"/>
        <w:tabs>
          <w:tab w:val="left" w:pos="8364"/>
        </w:tabs>
        <w:rPr>
          <w:rFonts w:ascii="Arial" w:hAnsi="Arial" w:cs="Arial"/>
          <w:u w:val="single"/>
        </w:rPr>
      </w:pPr>
    </w:p>
    <w:p w14:paraId="75ACD704" w14:textId="77777777" w:rsidR="00AF63FC" w:rsidRPr="00446B0D" w:rsidRDefault="00AF63FC" w:rsidP="00AF63FC">
      <w:pPr>
        <w:widowControl w:val="0"/>
        <w:tabs>
          <w:tab w:val="left" w:pos="8364"/>
        </w:tabs>
        <w:rPr>
          <w:rFonts w:ascii="Arial" w:hAnsi="Arial" w:cs="Arial"/>
          <w:sz w:val="16"/>
          <w:szCs w:val="16"/>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214"/>
      </w:tblGrid>
      <w:tr w:rsidR="00AF63FC" w:rsidRPr="0059574F" w14:paraId="583D10D1" w14:textId="77777777" w:rsidTr="008654D5">
        <w:tc>
          <w:tcPr>
            <w:tcW w:w="9214" w:type="dxa"/>
            <w:shd w:val="clear" w:color="auto" w:fill="CCCCCC"/>
          </w:tcPr>
          <w:p w14:paraId="02C199FC" w14:textId="77777777" w:rsidR="00AF63FC" w:rsidRPr="0059574F" w:rsidRDefault="00AF63FC" w:rsidP="008654D5">
            <w:pPr>
              <w:pStyle w:val="Heading6"/>
              <w:keepNext w:val="0"/>
              <w:widowControl w:val="0"/>
              <w:numPr>
                <w:ilvl w:val="0"/>
                <w:numId w:val="0"/>
              </w:numPr>
              <w:jc w:val="left"/>
              <w:rPr>
                <w:color w:val="800080"/>
                <w:szCs w:val="24"/>
              </w:rPr>
            </w:pPr>
            <w:r w:rsidRPr="0059574F">
              <w:rPr>
                <w:color w:val="800080"/>
                <w:szCs w:val="24"/>
              </w:rPr>
              <w:t>Purpose of the Role:</w:t>
            </w:r>
          </w:p>
        </w:tc>
      </w:tr>
    </w:tbl>
    <w:p w14:paraId="39BB0B94" w14:textId="77777777" w:rsidR="00FC6A12" w:rsidRDefault="00FC6A12" w:rsidP="00AF63FC">
      <w:pPr>
        <w:autoSpaceDE w:val="0"/>
        <w:autoSpaceDN w:val="0"/>
        <w:adjustRightInd w:val="0"/>
        <w:spacing w:line="240" w:lineRule="auto"/>
        <w:rPr>
          <w:rFonts w:ascii="Arial" w:eastAsiaTheme="minorHAnsi" w:hAnsi="Arial" w:cs="Arial"/>
          <w:b/>
          <w:bCs/>
          <w:color w:val="000000"/>
        </w:rPr>
      </w:pPr>
    </w:p>
    <w:p w14:paraId="57B7FB97" w14:textId="77777777" w:rsidR="00FC6A12" w:rsidRDefault="00FC6A12" w:rsidP="00AF63FC">
      <w:pPr>
        <w:autoSpaceDE w:val="0"/>
        <w:autoSpaceDN w:val="0"/>
        <w:adjustRightInd w:val="0"/>
        <w:spacing w:line="240" w:lineRule="auto"/>
        <w:rPr>
          <w:rFonts w:ascii="Arial" w:eastAsiaTheme="minorHAnsi" w:hAnsi="Arial" w:cs="Arial"/>
          <w:b/>
          <w:bCs/>
          <w:color w:val="000000"/>
        </w:rPr>
      </w:pPr>
    </w:p>
    <w:p w14:paraId="483BACFE" w14:textId="7E7FE1B8" w:rsidR="00AF63FC" w:rsidRPr="00982524" w:rsidRDefault="00AF63FC" w:rsidP="00AF63FC">
      <w:pPr>
        <w:autoSpaceDE w:val="0"/>
        <w:autoSpaceDN w:val="0"/>
        <w:adjustRightInd w:val="0"/>
        <w:spacing w:line="240" w:lineRule="auto"/>
        <w:rPr>
          <w:rFonts w:ascii="Arial" w:eastAsiaTheme="minorHAnsi" w:hAnsi="Arial" w:cs="Arial"/>
          <w:color w:val="000000"/>
        </w:rPr>
      </w:pPr>
      <w:r w:rsidRPr="006D0F23">
        <w:rPr>
          <w:rFonts w:ascii="Arial" w:eastAsiaTheme="minorHAnsi" w:hAnsi="Arial" w:cs="Arial"/>
          <w:b/>
          <w:bCs/>
          <w:color w:val="000000"/>
        </w:rPr>
        <w:t>In full consultation with Members and the Chief Executive and as a full member of the Council’s Corporate Man</w:t>
      </w:r>
      <w:r w:rsidR="00040150">
        <w:rPr>
          <w:rFonts w:ascii="Arial" w:eastAsiaTheme="minorHAnsi" w:hAnsi="Arial" w:cs="Arial"/>
          <w:b/>
          <w:bCs/>
          <w:color w:val="000000"/>
        </w:rPr>
        <w:t xml:space="preserve">agement Board the </w:t>
      </w:r>
      <w:r w:rsidR="006B57FE" w:rsidRPr="00031AD7">
        <w:rPr>
          <w:rFonts w:ascii="Arial" w:eastAsiaTheme="minorHAnsi" w:hAnsi="Arial" w:cs="Arial"/>
          <w:b/>
          <w:bCs/>
          <w:color w:val="000000"/>
        </w:rPr>
        <w:t xml:space="preserve">Executive </w:t>
      </w:r>
      <w:r w:rsidR="00040150" w:rsidRPr="00031AD7">
        <w:rPr>
          <w:rFonts w:ascii="Arial" w:eastAsiaTheme="minorHAnsi" w:hAnsi="Arial" w:cs="Arial"/>
          <w:b/>
          <w:bCs/>
          <w:color w:val="000000"/>
        </w:rPr>
        <w:t>Director</w:t>
      </w:r>
      <w:r w:rsidR="00040150">
        <w:rPr>
          <w:rFonts w:ascii="Arial" w:eastAsiaTheme="minorHAnsi" w:hAnsi="Arial" w:cs="Arial"/>
          <w:b/>
          <w:bCs/>
          <w:color w:val="000000"/>
        </w:rPr>
        <w:t xml:space="preserve"> will</w:t>
      </w:r>
      <w:r w:rsidR="00FC6A12">
        <w:rPr>
          <w:rFonts w:ascii="Arial" w:eastAsiaTheme="minorHAnsi" w:hAnsi="Arial" w:cs="Arial"/>
          <w:b/>
          <w:bCs/>
          <w:color w:val="000000"/>
        </w:rPr>
        <w:t>:</w:t>
      </w:r>
    </w:p>
    <w:p w14:paraId="4A73263F" w14:textId="77777777" w:rsidR="00982524" w:rsidRPr="00982524" w:rsidRDefault="00982524" w:rsidP="00982524">
      <w:pPr>
        <w:widowControl w:val="0"/>
        <w:autoSpaceDE w:val="0"/>
        <w:autoSpaceDN w:val="0"/>
        <w:spacing w:before="2" w:line="240" w:lineRule="auto"/>
        <w:rPr>
          <w:rFonts w:ascii="Arial" w:eastAsia="Arial" w:hAnsi="Arial" w:cs="Arial"/>
          <w:szCs w:val="21"/>
          <w:lang w:val="en-US"/>
        </w:rPr>
      </w:pPr>
    </w:p>
    <w:p w14:paraId="42DB883E" w14:textId="7F4EF1ED" w:rsidR="00636D01" w:rsidRPr="00430C92" w:rsidRDefault="00636D01" w:rsidP="00636D01">
      <w:pPr>
        <w:widowControl w:val="0"/>
        <w:numPr>
          <w:ilvl w:val="0"/>
          <w:numId w:val="8"/>
        </w:numPr>
        <w:tabs>
          <w:tab w:val="left" w:pos="885"/>
        </w:tabs>
        <w:autoSpaceDE w:val="0"/>
        <w:autoSpaceDN w:val="0"/>
        <w:spacing w:before="182" w:line="237" w:lineRule="auto"/>
        <w:ind w:right="-46" w:hanging="725"/>
        <w:jc w:val="both"/>
        <w:rPr>
          <w:rFonts w:ascii="Arial" w:eastAsia="Arial" w:hAnsi="Arial" w:cs="Arial"/>
          <w:lang w:val="en-US"/>
        </w:rPr>
      </w:pPr>
      <w:r w:rsidRPr="001E31CD">
        <w:rPr>
          <w:rFonts w:ascii="Arial" w:eastAsia="Arial" w:hAnsi="Arial" w:cs="Arial"/>
          <w:color w:val="080808"/>
          <w:lang w:val="en-US"/>
        </w:rPr>
        <w:t>Create and communicate clarity of direction and purpose for staff at all levels in the context of the strategic aims and ambitions of the Council.  Lead, direct and inspire people within own Directorate and Council wide to deliver great results</w:t>
      </w:r>
      <w:r w:rsidR="00A135A1">
        <w:rPr>
          <w:rFonts w:ascii="Arial" w:eastAsia="Arial" w:hAnsi="Arial" w:cs="Arial"/>
          <w:color w:val="080808"/>
          <w:lang w:val="en-US"/>
        </w:rPr>
        <w:t xml:space="preserve"> and inspirational customer service</w:t>
      </w:r>
      <w:r w:rsidRPr="001E31CD">
        <w:rPr>
          <w:rFonts w:ascii="Arial" w:eastAsia="Arial" w:hAnsi="Arial" w:cs="Arial"/>
          <w:color w:val="080808"/>
          <w:lang w:val="en-US"/>
        </w:rPr>
        <w:t>. Ensure processes are in place for identifying and developing talent at all levels.</w:t>
      </w:r>
    </w:p>
    <w:p w14:paraId="12A416FF" w14:textId="0D28AAFA" w:rsidR="00430C92" w:rsidRPr="001E31CD" w:rsidRDefault="00430C92" w:rsidP="00636D01">
      <w:pPr>
        <w:widowControl w:val="0"/>
        <w:numPr>
          <w:ilvl w:val="0"/>
          <w:numId w:val="8"/>
        </w:numPr>
        <w:tabs>
          <w:tab w:val="left" w:pos="885"/>
        </w:tabs>
        <w:autoSpaceDE w:val="0"/>
        <w:autoSpaceDN w:val="0"/>
        <w:spacing w:before="182" w:line="237" w:lineRule="auto"/>
        <w:ind w:right="-46" w:hanging="725"/>
        <w:jc w:val="both"/>
        <w:rPr>
          <w:rFonts w:ascii="Arial" w:eastAsia="Arial" w:hAnsi="Arial" w:cs="Arial"/>
          <w:lang w:val="en-US"/>
        </w:rPr>
      </w:pPr>
      <w:r>
        <w:rPr>
          <w:rFonts w:ascii="Arial" w:eastAsia="Arial" w:hAnsi="Arial" w:cs="Arial"/>
          <w:lang w:val="en-US"/>
        </w:rPr>
        <w:t xml:space="preserve">Lead </w:t>
      </w:r>
      <w:r w:rsidR="00F448A3">
        <w:rPr>
          <w:rFonts w:ascii="Arial" w:eastAsia="Arial" w:hAnsi="Arial" w:cs="Arial"/>
          <w:lang w:val="en-US"/>
        </w:rPr>
        <w:t xml:space="preserve">the Council’s drive to </w:t>
      </w:r>
      <w:r w:rsidR="00A70A39">
        <w:rPr>
          <w:rFonts w:ascii="Arial" w:eastAsia="Arial" w:hAnsi="Arial" w:cs="Arial"/>
          <w:lang w:val="en-US"/>
        </w:rPr>
        <w:t xml:space="preserve">improve Customer experience for all service users and delivery a sustainable programme of service improvement </w:t>
      </w:r>
      <w:r w:rsidR="00095BA8">
        <w:rPr>
          <w:rFonts w:ascii="Arial" w:eastAsia="Arial" w:hAnsi="Arial" w:cs="Arial"/>
          <w:lang w:val="en-US"/>
        </w:rPr>
        <w:t>across</w:t>
      </w:r>
      <w:r w:rsidR="00A70A39">
        <w:rPr>
          <w:rFonts w:ascii="Arial" w:eastAsia="Arial" w:hAnsi="Arial" w:cs="Arial"/>
          <w:lang w:val="en-US"/>
        </w:rPr>
        <w:t xml:space="preserve"> key universal services. </w:t>
      </w:r>
    </w:p>
    <w:p w14:paraId="7B067EF2" w14:textId="3192E576" w:rsidR="00636D01" w:rsidRPr="001E31CD" w:rsidRDefault="00636D01" w:rsidP="00636D01">
      <w:pPr>
        <w:widowControl w:val="0"/>
        <w:numPr>
          <w:ilvl w:val="0"/>
          <w:numId w:val="8"/>
        </w:numPr>
        <w:tabs>
          <w:tab w:val="left" w:pos="885"/>
        </w:tabs>
        <w:autoSpaceDE w:val="0"/>
        <w:autoSpaceDN w:val="0"/>
        <w:spacing w:before="182" w:line="237" w:lineRule="auto"/>
        <w:ind w:right="666" w:hanging="725"/>
        <w:jc w:val="both"/>
        <w:rPr>
          <w:rFonts w:ascii="Arial" w:eastAsia="Arial" w:hAnsi="Arial" w:cs="Arial"/>
          <w:lang w:val="en-US"/>
        </w:rPr>
      </w:pPr>
      <w:r w:rsidRPr="001E31CD">
        <w:rPr>
          <w:rFonts w:ascii="Arial" w:eastAsia="Arial" w:hAnsi="Arial" w:cs="Arial"/>
          <w:color w:val="080808"/>
          <w:lang w:val="en-US"/>
        </w:rPr>
        <w:t>Promote diversity and inclusion across the Council</w:t>
      </w:r>
      <w:r w:rsidR="00A70A39">
        <w:rPr>
          <w:rFonts w:ascii="Arial" w:eastAsia="Arial" w:hAnsi="Arial" w:cs="Arial"/>
          <w:color w:val="080808"/>
          <w:lang w:val="en-US"/>
        </w:rPr>
        <w:t xml:space="preserve"> and community.</w:t>
      </w:r>
      <w:r w:rsidRPr="001E31CD">
        <w:rPr>
          <w:rFonts w:ascii="Arial" w:eastAsia="Arial" w:hAnsi="Arial" w:cs="Arial"/>
          <w:color w:val="080808"/>
          <w:lang w:val="en-US"/>
        </w:rPr>
        <w:t xml:space="preserve">  </w:t>
      </w:r>
    </w:p>
    <w:p w14:paraId="4341149B" w14:textId="655D7198" w:rsidR="00636D01" w:rsidRDefault="00636D01" w:rsidP="00636D01">
      <w:pPr>
        <w:widowControl w:val="0"/>
        <w:numPr>
          <w:ilvl w:val="0"/>
          <w:numId w:val="8"/>
        </w:numPr>
        <w:tabs>
          <w:tab w:val="left" w:pos="887"/>
          <w:tab w:val="left" w:pos="888"/>
        </w:tabs>
        <w:autoSpaceDE w:val="0"/>
        <w:autoSpaceDN w:val="0"/>
        <w:spacing w:before="185" w:line="240" w:lineRule="auto"/>
        <w:ind w:left="887" w:hanging="728"/>
        <w:jc w:val="both"/>
        <w:rPr>
          <w:rFonts w:ascii="Arial" w:eastAsia="Arial" w:hAnsi="Arial" w:cs="Arial"/>
          <w:lang w:val="en-US"/>
        </w:rPr>
      </w:pPr>
      <w:r>
        <w:rPr>
          <w:rFonts w:ascii="Arial" w:eastAsia="Arial" w:hAnsi="Arial" w:cs="Arial"/>
          <w:lang w:val="en-US"/>
        </w:rPr>
        <w:t>Working closely with the Leader and Cabinet contribute to the development and achievement of strategic goals for the whole Council which fulfil</w:t>
      </w:r>
      <w:r w:rsidR="00095BA8">
        <w:rPr>
          <w:rFonts w:ascii="Arial" w:eastAsia="Arial" w:hAnsi="Arial" w:cs="Arial"/>
          <w:lang w:val="en-US"/>
        </w:rPr>
        <w:t>s</w:t>
      </w:r>
      <w:r>
        <w:rPr>
          <w:rFonts w:ascii="Arial" w:eastAsia="Arial" w:hAnsi="Arial" w:cs="Arial"/>
          <w:lang w:val="en-US"/>
        </w:rPr>
        <w:t xml:space="preserve"> statutory needs and are also focused on the wider needs and aspirations of residents.</w:t>
      </w:r>
    </w:p>
    <w:p w14:paraId="32C0608A" w14:textId="5AF47FD2" w:rsidR="00636D01" w:rsidRPr="001E31CD" w:rsidRDefault="00636D01" w:rsidP="00636D01">
      <w:pPr>
        <w:widowControl w:val="0"/>
        <w:numPr>
          <w:ilvl w:val="0"/>
          <w:numId w:val="8"/>
        </w:numPr>
        <w:tabs>
          <w:tab w:val="left" w:pos="887"/>
          <w:tab w:val="left" w:pos="888"/>
        </w:tabs>
        <w:autoSpaceDE w:val="0"/>
        <w:autoSpaceDN w:val="0"/>
        <w:spacing w:before="185" w:line="240" w:lineRule="auto"/>
        <w:ind w:left="887" w:hanging="728"/>
        <w:jc w:val="both"/>
        <w:rPr>
          <w:rFonts w:ascii="Arial" w:eastAsia="Arial" w:hAnsi="Arial" w:cs="Arial"/>
          <w:lang w:val="en-US"/>
        </w:rPr>
      </w:pPr>
      <w:r w:rsidRPr="001E31CD">
        <w:rPr>
          <w:rFonts w:ascii="Arial" w:eastAsia="Arial" w:hAnsi="Arial" w:cs="Arial"/>
          <w:lang w:val="en-US"/>
        </w:rPr>
        <w:t xml:space="preserve">Share in the development and review of corporate strategies and planning, </w:t>
      </w:r>
      <w:r w:rsidR="00095BA8" w:rsidRPr="001E31CD">
        <w:rPr>
          <w:rFonts w:ascii="Arial" w:eastAsia="Arial" w:hAnsi="Arial" w:cs="Arial"/>
          <w:lang w:val="en-US"/>
        </w:rPr>
        <w:t>budgeting,</w:t>
      </w:r>
      <w:r w:rsidRPr="001E31CD">
        <w:rPr>
          <w:rFonts w:ascii="Arial" w:eastAsia="Arial" w:hAnsi="Arial" w:cs="Arial"/>
          <w:lang w:val="en-US"/>
        </w:rPr>
        <w:t xml:space="preserve"> and allocation of Council wide resources.  Ensures risks are identified, managed and escalated (where appropriate) and that mitigation strategies are in place.</w:t>
      </w:r>
    </w:p>
    <w:p w14:paraId="19446CFF" w14:textId="77777777" w:rsidR="00636D01" w:rsidRPr="001E31CD" w:rsidRDefault="00636D01" w:rsidP="00636D01">
      <w:pPr>
        <w:widowControl w:val="0"/>
        <w:numPr>
          <w:ilvl w:val="0"/>
          <w:numId w:val="8"/>
        </w:numPr>
        <w:tabs>
          <w:tab w:val="left" w:pos="887"/>
          <w:tab w:val="left" w:pos="888"/>
        </w:tabs>
        <w:autoSpaceDE w:val="0"/>
        <w:autoSpaceDN w:val="0"/>
        <w:spacing w:before="185" w:line="240" w:lineRule="auto"/>
        <w:ind w:left="887" w:hanging="728"/>
        <w:jc w:val="both"/>
        <w:rPr>
          <w:rFonts w:ascii="Arial" w:eastAsia="Arial" w:hAnsi="Arial" w:cs="Arial"/>
          <w:lang w:val="en-US"/>
        </w:rPr>
      </w:pPr>
      <w:r w:rsidRPr="001E31CD">
        <w:rPr>
          <w:rFonts w:ascii="Arial" w:eastAsia="Arial" w:hAnsi="Arial" w:cs="Arial"/>
          <w:color w:val="080808"/>
          <w:lang w:val="en-US"/>
        </w:rPr>
        <w:t>Determine corporate budget and resource allocation and</w:t>
      </w:r>
      <w:r w:rsidRPr="001E31CD">
        <w:rPr>
          <w:rFonts w:ascii="Arial" w:eastAsia="Arial" w:hAnsi="Arial" w:cs="Arial"/>
          <w:color w:val="080808"/>
          <w:spacing w:val="35"/>
          <w:lang w:val="en-US"/>
        </w:rPr>
        <w:t xml:space="preserve"> </w:t>
      </w:r>
      <w:r w:rsidRPr="001E31CD">
        <w:rPr>
          <w:rFonts w:ascii="Arial" w:eastAsia="Arial" w:hAnsi="Arial" w:cs="Arial"/>
          <w:color w:val="080808"/>
          <w:lang w:val="en-US"/>
        </w:rPr>
        <w:t>priorities to ensure value for money.</w:t>
      </w:r>
    </w:p>
    <w:p w14:paraId="71162476" w14:textId="77777777" w:rsidR="00636D01" w:rsidRPr="001E31CD" w:rsidRDefault="00636D01" w:rsidP="00636D01">
      <w:pPr>
        <w:widowControl w:val="0"/>
        <w:numPr>
          <w:ilvl w:val="0"/>
          <w:numId w:val="8"/>
        </w:numPr>
        <w:tabs>
          <w:tab w:val="left" w:pos="886"/>
        </w:tabs>
        <w:autoSpaceDE w:val="0"/>
        <w:autoSpaceDN w:val="0"/>
        <w:spacing w:before="184" w:line="240" w:lineRule="auto"/>
        <w:ind w:left="885" w:right="-46" w:hanging="719"/>
        <w:jc w:val="both"/>
        <w:rPr>
          <w:rFonts w:ascii="Arial" w:eastAsia="Arial" w:hAnsi="Arial" w:cs="Arial"/>
          <w:lang w:val="en-US"/>
        </w:rPr>
      </w:pPr>
      <w:r w:rsidRPr="001E31CD">
        <w:rPr>
          <w:rFonts w:ascii="Arial" w:eastAsia="Arial" w:hAnsi="Arial" w:cs="Arial"/>
          <w:color w:val="080808"/>
          <w:lang w:val="en-US"/>
        </w:rPr>
        <w:t>Ensure the effective strategic planning, commissioning and delivery of services across the Directorate.  Ensure clear service standards are developed in compliance with relevant legislation within the remit of the role and they are communicated and monitored internally and with relevant partners/suppliers.  Identify, challenge and act on areas of under-performance.  Encourage and build on good performance.</w:t>
      </w:r>
    </w:p>
    <w:p w14:paraId="7981BB0D" w14:textId="75F89B6C" w:rsidR="00636D01" w:rsidRPr="001E31CD" w:rsidRDefault="00636D01" w:rsidP="00636D01">
      <w:pPr>
        <w:widowControl w:val="0"/>
        <w:numPr>
          <w:ilvl w:val="0"/>
          <w:numId w:val="8"/>
        </w:numPr>
        <w:tabs>
          <w:tab w:val="left" w:pos="886"/>
          <w:tab w:val="left" w:pos="7797"/>
          <w:tab w:val="left" w:pos="7938"/>
        </w:tabs>
        <w:autoSpaceDE w:val="0"/>
        <w:autoSpaceDN w:val="0"/>
        <w:spacing w:before="184" w:line="240" w:lineRule="auto"/>
        <w:ind w:left="885" w:right="95" w:hanging="719"/>
        <w:jc w:val="both"/>
        <w:rPr>
          <w:rFonts w:ascii="Arial" w:eastAsia="Arial" w:hAnsi="Arial" w:cs="Arial"/>
          <w:lang w:val="en-US"/>
        </w:rPr>
      </w:pPr>
      <w:r w:rsidRPr="001E31CD">
        <w:rPr>
          <w:rFonts w:ascii="Arial" w:eastAsia="Arial" w:hAnsi="Arial" w:cs="Arial"/>
          <w:color w:val="080808"/>
          <w:lang w:val="en-US"/>
        </w:rPr>
        <w:t xml:space="preserve">Drive the development of evidence-based service improvement to ensure benefit for the people of Enfield.  Build a culture to support innovation and creativity.  Ensure timely and </w:t>
      </w:r>
      <w:r w:rsidR="0033325B" w:rsidRPr="001E31CD">
        <w:rPr>
          <w:rFonts w:ascii="Arial" w:eastAsia="Arial" w:hAnsi="Arial" w:cs="Arial"/>
          <w:color w:val="080808"/>
          <w:lang w:val="en-US"/>
        </w:rPr>
        <w:t>well-planned</w:t>
      </w:r>
      <w:r w:rsidRPr="001E31CD">
        <w:rPr>
          <w:rFonts w:ascii="Arial" w:eastAsia="Arial" w:hAnsi="Arial" w:cs="Arial"/>
          <w:color w:val="080808"/>
          <w:lang w:val="en-US"/>
        </w:rPr>
        <w:t xml:space="preserve"> service improvement programme management. </w:t>
      </w:r>
    </w:p>
    <w:p w14:paraId="00F1C90E" w14:textId="77777777" w:rsidR="00636D01" w:rsidRPr="001E31CD" w:rsidRDefault="00636D01" w:rsidP="00636D01">
      <w:pPr>
        <w:pStyle w:val="ListParagraph"/>
        <w:rPr>
          <w:rFonts w:ascii="Arial" w:eastAsia="Arial" w:hAnsi="Arial" w:cs="Arial"/>
          <w:color w:val="080808"/>
          <w:lang w:val="en-US"/>
        </w:rPr>
      </w:pPr>
    </w:p>
    <w:p w14:paraId="56BABDC8" w14:textId="54DD768B" w:rsidR="00636D01" w:rsidRPr="00B6092E" w:rsidRDefault="00636D01" w:rsidP="00636D01">
      <w:pPr>
        <w:widowControl w:val="0"/>
        <w:numPr>
          <w:ilvl w:val="0"/>
          <w:numId w:val="8"/>
        </w:numPr>
        <w:tabs>
          <w:tab w:val="left" w:pos="887"/>
        </w:tabs>
        <w:autoSpaceDE w:val="0"/>
        <w:autoSpaceDN w:val="0"/>
        <w:spacing w:line="240" w:lineRule="auto"/>
        <w:ind w:left="889" w:right="95" w:hanging="725"/>
        <w:jc w:val="both"/>
        <w:rPr>
          <w:rFonts w:ascii="Arial" w:eastAsia="Arial" w:hAnsi="Arial" w:cs="Arial"/>
          <w:lang w:val="en-US"/>
        </w:rPr>
      </w:pPr>
      <w:r w:rsidRPr="001E31CD">
        <w:rPr>
          <w:rFonts w:ascii="Arial" w:eastAsia="Arial" w:hAnsi="Arial" w:cs="Arial"/>
          <w:color w:val="080808"/>
          <w:lang w:val="en-US"/>
        </w:rPr>
        <w:lastRenderedPageBreak/>
        <w:t>Builds and maintains effective relationships with elected members, partners and other key stakeholders.  Acting as a proactive ambassador for the Council, develops and leads partnerships with other agencies and providers to achieve ambitious outcomes for Enfield.  Represents the Council externally to make an impact for</w:t>
      </w:r>
      <w:r>
        <w:rPr>
          <w:rFonts w:ascii="Arial" w:eastAsia="Arial" w:hAnsi="Arial" w:cs="Arial"/>
          <w:color w:val="080808"/>
          <w:lang w:val="en-US"/>
        </w:rPr>
        <w:t xml:space="preserve"> </w:t>
      </w:r>
      <w:r w:rsidRPr="001E31CD">
        <w:rPr>
          <w:rFonts w:ascii="Arial" w:eastAsia="Arial" w:hAnsi="Arial" w:cs="Arial"/>
          <w:color w:val="080808"/>
          <w:lang w:val="en-US"/>
        </w:rPr>
        <w:t xml:space="preserve">Enfield.  </w:t>
      </w:r>
    </w:p>
    <w:p w14:paraId="20BC8157" w14:textId="77777777" w:rsidR="00B6092E" w:rsidRDefault="00B6092E" w:rsidP="00B6092E">
      <w:pPr>
        <w:pStyle w:val="ListParagraph"/>
        <w:rPr>
          <w:rFonts w:ascii="Arial" w:eastAsia="Arial" w:hAnsi="Arial" w:cs="Arial"/>
          <w:lang w:val="en-US"/>
        </w:rPr>
      </w:pPr>
    </w:p>
    <w:p w14:paraId="4F1982D2" w14:textId="223ECD0A" w:rsidR="00B6092E" w:rsidRPr="001E31CD" w:rsidRDefault="00B6092E" w:rsidP="00636D01">
      <w:pPr>
        <w:widowControl w:val="0"/>
        <w:numPr>
          <w:ilvl w:val="0"/>
          <w:numId w:val="8"/>
        </w:numPr>
        <w:tabs>
          <w:tab w:val="left" w:pos="887"/>
        </w:tabs>
        <w:autoSpaceDE w:val="0"/>
        <w:autoSpaceDN w:val="0"/>
        <w:spacing w:line="240" w:lineRule="auto"/>
        <w:ind w:left="889" w:right="95" w:hanging="725"/>
        <w:jc w:val="both"/>
        <w:rPr>
          <w:rFonts w:ascii="Arial" w:eastAsia="Arial" w:hAnsi="Arial" w:cs="Arial"/>
          <w:lang w:val="en-US"/>
        </w:rPr>
      </w:pPr>
      <w:r>
        <w:rPr>
          <w:rFonts w:ascii="Arial" w:eastAsia="Arial" w:hAnsi="Arial" w:cs="Arial"/>
          <w:lang w:val="en-US"/>
        </w:rPr>
        <w:t>Actively seeks to understand communit</w:t>
      </w:r>
      <w:r w:rsidR="004057EC">
        <w:rPr>
          <w:rFonts w:ascii="Arial" w:eastAsia="Arial" w:hAnsi="Arial" w:cs="Arial"/>
          <w:lang w:val="en-US"/>
        </w:rPr>
        <w:t xml:space="preserve">y priorities and develops services to </w:t>
      </w:r>
      <w:r w:rsidR="00712630">
        <w:rPr>
          <w:rFonts w:ascii="Arial" w:eastAsia="Arial" w:hAnsi="Arial" w:cs="Arial"/>
          <w:lang w:val="en-US"/>
        </w:rPr>
        <w:t xml:space="preserve">meet those aspirations within available </w:t>
      </w:r>
      <w:r w:rsidR="00887427">
        <w:rPr>
          <w:rFonts w:ascii="Arial" w:eastAsia="Arial" w:hAnsi="Arial" w:cs="Arial"/>
          <w:lang w:val="en-US"/>
        </w:rPr>
        <w:t>financial and policy constraints.</w:t>
      </w:r>
    </w:p>
    <w:p w14:paraId="4B593768" w14:textId="47342F4C" w:rsidR="00982524" w:rsidRPr="00DF4BD2" w:rsidRDefault="00982524" w:rsidP="00DF4BD2">
      <w:pPr>
        <w:widowControl w:val="0"/>
        <w:tabs>
          <w:tab w:val="left" w:pos="923"/>
          <w:tab w:val="left" w:pos="924"/>
        </w:tabs>
        <w:autoSpaceDE w:val="0"/>
        <w:autoSpaceDN w:val="0"/>
        <w:spacing w:before="1" w:line="240" w:lineRule="auto"/>
        <w:jc w:val="both"/>
        <w:rPr>
          <w:rFonts w:ascii="Arial" w:eastAsia="Arial" w:hAnsi="Arial" w:cs="Arial"/>
          <w:szCs w:val="21"/>
          <w:lang w:val="en-US"/>
        </w:rPr>
      </w:pPr>
    </w:p>
    <w:p w14:paraId="5A433E18" w14:textId="77777777" w:rsidR="00636D01" w:rsidRPr="00982524" w:rsidRDefault="00636D01" w:rsidP="00636D01">
      <w:pPr>
        <w:widowControl w:val="0"/>
        <w:tabs>
          <w:tab w:val="left" w:pos="923"/>
          <w:tab w:val="left" w:pos="924"/>
        </w:tabs>
        <w:autoSpaceDE w:val="0"/>
        <w:autoSpaceDN w:val="0"/>
        <w:spacing w:before="1" w:line="240" w:lineRule="auto"/>
        <w:ind w:left="923"/>
        <w:jc w:val="both"/>
        <w:rPr>
          <w:rFonts w:ascii="Arial" w:eastAsia="Arial" w:hAnsi="Arial" w:cs="Arial"/>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214"/>
      </w:tblGrid>
      <w:tr w:rsidR="00636D01" w:rsidRPr="00DA1C95" w14:paraId="26FB133A" w14:textId="77777777" w:rsidTr="00AC04E5">
        <w:tc>
          <w:tcPr>
            <w:tcW w:w="9214" w:type="dxa"/>
            <w:shd w:val="clear" w:color="auto" w:fill="CCCCCC"/>
          </w:tcPr>
          <w:p w14:paraId="60B1FB1B" w14:textId="77777777" w:rsidR="00636D01" w:rsidRPr="00DA1C95" w:rsidRDefault="00636D01" w:rsidP="00AC04E5">
            <w:pPr>
              <w:pStyle w:val="Heading6"/>
              <w:numPr>
                <w:ilvl w:val="0"/>
                <w:numId w:val="0"/>
              </w:numPr>
              <w:jc w:val="left"/>
              <w:rPr>
                <w:color w:val="800080"/>
                <w:sz w:val="22"/>
              </w:rPr>
            </w:pPr>
            <w:r w:rsidRPr="00DA1C95">
              <w:rPr>
                <w:color w:val="800080"/>
                <w:sz w:val="22"/>
              </w:rPr>
              <w:t xml:space="preserve">Dimensions </w:t>
            </w:r>
            <w:r>
              <w:rPr>
                <w:color w:val="800080"/>
                <w:sz w:val="22"/>
              </w:rPr>
              <w:t>including</w:t>
            </w:r>
            <w:r w:rsidRPr="00DA1C95">
              <w:rPr>
                <w:color w:val="800080"/>
                <w:sz w:val="22"/>
              </w:rPr>
              <w:t xml:space="preserve"> Structure Chart:</w:t>
            </w:r>
          </w:p>
        </w:tc>
      </w:tr>
    </w:tbl>
    <w:p w14:paraId="091D5870" w14:textId="77777777" w:rsidR="00636D01" w:rsidRDefault="00636D01" w:rsidP="00636D01">
      <w:pPr>
        <w:ind w:left="-192"/>
        <w:rPr>
          <w:rFonts w:ascii="Arial" w:hAnsi="Arial" w:cs="Arial"/>
        </w:rPr>
      </w:pPr>
    </w:p>
    <w:p w14:paraId="45D6754A" w14:textId="5C3D41F3" w:rsidR="00636D01" w:rsidRPr="000329C5" w:rsidRDefault="00636D01" w:rsidP="00636D01">
      <w:pPr>
        <w:numPr>
          <w:ilvl w:val="0"/>
          <w:numId w:val="10"/>
        </w:numPr>
        <w:tabs>
          <w:tab w:val="clear" w:pos="1080"/>
        </w:tabs>
        <w:spacing w:line="240" w:lineRule="auto"/>
        <w:ind w:left="284" w:hanging="284"/>
        <w:rPr>
          <w:rFonts w:ascii="Arial" w:hAnsi="Arial" w:cs="Arial"/>
        </w:rPr>
      </w:pPr>
      <w:r w:rsidRPr="000329C5">
        <w:rPr>
          <w:rFonts w:ascii="Arial" w:hAnsi="Arial" w:cs="Arial"/>
        </w:rPr>
        <w:t xml:space="preserve">Annual budgetary amounts with which the role is either directly or indirectly </w:t>
      </w:r>
      <w:r w:rsidR="0033325B" w:rsidRPr="000329C5">
        <w:rPr>
          <w:rFonts w:ascii="Arial" w:hAnsi="Arial" w:cs="Arial"/>
        </w:rPr>
        <w:t xml:space="preserve">concerned: </w:t>
      </w:r>
      <w:r w:rsidR="000831E5" w:rsidRPr="000329C5">
        <w:rPr>
          <w:rFonts w:ascii="Arial" w:hAnsi="Arial" w:cs="Arial"/>
        </w:rPr>
        <w:t>£</w:t>
      </w:r>
      <w:r w:rsidR="006929D3" w:rsidRPr="000329C5">
        <w:rPr>
          <w:rFonts w:ascii="Arial" w:hAnsi="Arial" w:cs="Arial"/>
        </w:rPr>
        <w:t>32</w:t>
      </w:r>
      <w:r w:rsidR="00323AD7" w:rsidRPr="000329C5">
        <w:rPr>
          <w:rFonts w:ascii="Arial" w:hAnsi="Arial" w:cs="Arial"/>
        </w:rPr>
        <w:t>.</w:t>
      </w:r>
      <w:r w:rsidR="006929D3" w:rsidRPr="000329C5">
        <w:rPr>
          <w:rFonts w:ascii="Arial" w:hAnsi="Arial" w:cs="Arial"/>
        </w:rPr>
        <w:t>257m</w:t>
      </w:r>
    </w:p>
    <w:p w14:paraId="4F5E5EFD" w14:textId="77777777" w:rsidR="00636D01" w:rsidRDefault="00636D01" w:rsidP="00636D01">
      <w:pPr>
        <w:ind w:left="284" w:hanging="284"/>
        <w:rPr>
          <w:rFonts w:ascii="Arial" w:hAnsi="Arial" w:cs="Arial"/>
        </w:rPr>
      </w:pPr>
    </w:p>
    <w:p w14:paraId="726EF835" w14:textId="517F71FA" w:rsidR="00636D01" w:rsidRDefault="00636D01" w:rsidP="00636D01">
      <w:pPr>
        <w:numPr>
          <w:ilvl w:val="0"/>
          <w:numId w:val="10"/>
        </w:numPr>
        <w:tabs>
          <w:tab w:val="clear" w:pos="1080"/>
        </w:tabs>
        <w:spacing w:line="240" w:lineRule="auto"/>
        <w:ind w:left="284" w:hanging="284"/>
        <w:rPr>
          <w:rFonts w:ascii="Arial" w:hAnsi="Arial" w:cs="Arial"/>
        </w:rPr>
      </w:pPr>
      <w:r>
        <w:rPr>
          <w:rFonts w:ascii="Arial" w:hAnsi="Arial" w:cs="Arial"/>
        </w:rPr>
        <w:t>Structure Chart:</w:t>
      </w:r>
      <w:r w:rsidR="00CE75A7">
        <w:rPr>
          <w:rFonts w:ascii="Arial" w:hAnsi="Arial" w:cs="Arial"/>
        </w:rPr>
        <w:t xml:space="preserve"> </w:t>
      </w:r>
    </w:p>
    <w:p w14:paraId="1F2A3572" w14:textId="77777777" w:rsidR="00CD2725" w:rsidRDefault="00CD2725" w:rsidP="00CD2725">
      <w:pPr>
        <w:pStyle w:val="ListParagraph"/>
        <w:rPr>
          <w:rFonts w:ascii="Arial" w:hAnsi="Arial" w:cs="Arial"/>
        </w:rPr>
      </w:pPr>
    </w:p>
    <w:p w14:paraId="7473F27A" w14:textId="4E011F72" w:rsidR="00CD2725" w:rsidRDefault="00617141" w:rsidP="00CD2725">
      <w:pPr>
        <w:spacing w:line="240" w:lineRule="auto"/>
        <w:ind w:left="284"/>
        <w:rPr>
          <w:rFonts w:ascii="Arial" w:hAnsi="Arial" w:cs="Arial"/>
        </w:rPr>
      </w:pPr>
      <w:r>
        <w:object w:dxaOrig="1504" w:dyaOrig="981" w14:anchorId="58E97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Word.Document.12" ShapeID="_x0000_i1025" DrawAspect="Icon" ObjectID="_1751368742" r:id="rId12">
            <o:FieldCodes>\s</o:FieldCodes>
          </o:OLEObject>
        </w:object>
      </w:r>
    </w:p>
    <w:p w14:paraId="26350377" w14:textId="77777777" w:rsidR="00636D01" w:rsidRDefault="00636D01" w:rsidP="00636D01">
      <w:pPr>
        <w:rPr>
          <w:rFonts w:ascii="Arial" w:hAnsi="Arial" w:cs="Arial"/>
        </w:rPr>
      </w:pPr>
    </w:p>
    <w:p w14:paraId="5AD2A998" w14:textId="7C2353C1" w:rsidR="00636D01" w:rsidRDefault="00636D01" w:rsidP="00636D01">
      <w:pPr>
        <w:numPr>
          <w:ilvl w:val="0"/>
          <w:numId w:val="10"/>
        </w:numPr>
        <w:tabs>
          <w:tab w:val="clear" w:pos="1080"/>
        </w:tabs>
        <w:spacing w:line="240" w:lineRule="auto"/>
        <w:ind w:left="284" w:hanging="284"/>
        <w:rPr>
          <w:rFonts w:ascii="Arial" w:hAnsi="Arial" w:cs="Arial"/>
        </w:rPr>
      </w:pPr>
      <w:r>
        <w:rPr>
          <w:rFonts w:ascii="Arial" w:hAnsi="Arial" w:cs="Arial"/>
        </w:rPr>
        <w:t>Number of direct reports:</w:t>
      </w:r>
      <w:r w:rsidR="00A70A39">
        <w:rPr>
          <w:rFonts w:ascii="Arial" w:hAnsi="Arial" w:cs="Arial"/>
        </w:rPr>
        <w:t xml:space="preserve"> </w:t>
      </w:r>
      <w:r w:rsidR="00A37D3D">
        <w:rPr>
          <w:rFonts w:ascii="Arial" w:hAnsi="Arial" w:cs="Arial"/>
        </w:rPr>
        <w:t>6</w:t>
      </w:r>
    </w:p>
    <w:p w14:paraId="47D3626B" w14:textId="77777777" w:rsidR="00636D01" w:rsidRPr="00982524" w:rsidRDefault="00636D01" w:rsidP="00636D01">
      <w:pPr>
        <w:widowControl w:val="0"/>
        <w:tabs>
          <w:tab w:val="left" w:pos="923"/>
          <w:tab w:val="left" w:pos="924"/>
        </w:tabs>
        <w:autoSpaceDE w:val="0"/>
        <w:autoSpaceDN w:val="0"/>
        <w:spacing w:before="1" w:line="240" w:lineRule="auto"/>
        <w:jc w:val="both"/>
        <w:rPr>
          <w:rFonts w:ascii="Arial" w:eastAsia="Arial" w:hAnsi="Arial" w:cs="Arial"/>
          <w:lang w:val="en-US"/>
        </w:rPr>
      </w:pPr>
    </w:p>
    <w:p w14:paraId="38AF62D4" w14:textId="77777777" w:rsidR="00D63B6F" w:rsidRDefault="00D63B6F" w:rsidP="00D63B6F">
      <w:pPr>
        <w:autoSpaceDE w:val="0"/>
        <w:autoSpaceDN w:val="0"/>
        <w:adjustRightInd w:val="0"/>
        <w:spacing w:line="240" w:lineRule="auto"/>
        <w:ind w:left="720" w:hanging="720"/>
        <w:jc w:val="both"/>
        <w:rPr>
          <w:rFonts w:ascii="Arial" w:eastAsiaTheme="minorHAnsi" w:hAnsi="Arial" w:cs="Arial"/>
          <w:color w:val="000000"/>
        </w:rPr>
      </w:pPr>
    </w:p>
    <w:p w14:paraId="3B6F34E2" w14:textId="77777777" w:rsidR="00AF63FC" w:rsidRPr="00D63B6F" w:rsidRDefault="00AF63FC" w:rsidP="00AF63FC">
      <w:pPr>
        <w:rPr>
          <w:rFonts w:ascii="Arial" w:eastAsiaTheme="minorHAnsi"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214"/>
      </w:tblGrid>
      <w:tr w:rsidR="00AF63FC" w:rsidRPr="0059574F" w14:paraId="7AF2F39D" w14:textId="77777777" w:rsidTr="008654D5">
        <w:tc>
          <w:tcPr>
            <w:tcW w:w="9214" w:type="dxa"/>
            <w:shd w:val="clear" w:color="auto" w:fill="CCCCCC"/>
          </w:tcPr>
          <w:p w14:paraId="344CA216" w14:textId="77777777" w:rsidR="00AF63FC" w:rsidRPr="0059574F" w:rsidRDefault="00AF63FC" w:rsidP="008654D5">
            <w:pPr>
              <w:pStyle w:val="Heading6"/>
              <w:keepNext w:val="0"/>
              <w:widowControl w:val="0"/>
              <w:numPr>
                <w:ilvl w:val="0"/>
                <w:numId w:val="0"/>
              </w:numPr>
              <w:jc w:val="left"/>
              <w:rPr>
                <w:color w:val="800080"/>
                <w:szCs w:val="24"/>
              </w:rPr>
            </w:pPr>
            <w:r w:rsidRPr="0059574F">
              <w:rPr>
                <w:szCs w:val="24"/>
              </w:rPr>
              <w:br w:type="page"/>
            </w:r>
            <w:r w:rsidRPr="0059574F">
              <w:rPr>
                <w:szCs w:val="24"/>
              </w:rPr>
              <w:br w:type="page"/>
            </w:r>
            <w:r w:rsidRPr="0059574F">
              <w:rPr>
                <w:color w:val="800080"/>
                <w:szCs w:val="24"/>
              </w:rPr>
              <w:t>Key Accountabilities:</w:t>
            </w:r>
          </w:p>
        </w:tc>
      </w:tr>
    </w:tbl>
    <w:p w14:paraId="5578D521" w14:textId="77777777" w:rsidR="00AF63FC" w:rsidRPr="00446B0D" w:rsidRDefault="00AF63FC" w:rsidP="00AF63FC">
      <w:pPr>
        <w:widowControl w:val="0"/>
        <w:rPr>
          <w:rFonts w:ascii="Arial" w:hAnsi="Arial" w:cs="Arial"/>
          <w:sz w:val="16"/>
          <w:szCs w:val="16"/>
        </w:rPr>
      </w:pPr>
    </w:p>
    <w:p w14:paraId="53C57194" w14:textId="2D5A2421" w:rsidR="00982524" w:rsidRPr="00560CC3" w:rsidRDefault="00982524" w:rsidP="00560CC3">
      <w:pPr>
        <w:widowControl w:val="0"/>
        <w:tabs>
          <w:tab w:val="left" w:pos="9806"/>
        </w:tabs>
        <w:autoSpaceDE w:val="0"/>
        <w:autoSpaceDN w:val="0"/>
        <w:spacing w:before="74" w:line="314" w:lineRule="auto"/>
        <w:ind w:left="199" w:right="115" w:hanging="51"/>
        <w:rPr>
          <w:rFonts w:ascii="Arial" w:eastAsia="Arial" w:hAnsi="Arial" w:cs="Arial"/>
          <w:b/>
          <w:sz w:val="21"/>
          <w:lang w:val="en-US"/>
        </w:rPr>
      </w:pPr>
      <w:r w:rsidRPr="00982524">
        <w:rPr>
          <w:rFonts w:ascii="Arial" w:eastAsia="Arial" w:hAnsi="Arial" w:cs="Arial"/>
          <w:b/>
          <w:color w:val="0C0C0C"/>
          <w:sz w:val="21"/>
          <w:lang w:val="en-US"/>
        </w:rPr>
        <w:t xml:space="preserve">As Executive </w:t>
      </w:r>
      <w:r w:rsidR="00E828E6">
        <w:rPr>
          <w:rFonts w:ascii="Arial" w:eastAsia="Arial" w:hAnsi="Arial" w:cs="Arial"/>
          <w:b/>
          <w:color w:val="0C0C0C"/>
          <w:sz w:val="21"/>
          <w:lang w:val="en-US"/>
        </w:rPr>
        <w:t>Director</w:t>
      </w:r>
      <w:r w:rsidRPr="00982524">
        <w:rPr>
          <w:rFonts w:ascii="Arial" w:eastAsia="Arial" w:hAnsi="Arial" w:cs="Arial"/>
          <w:b/>
          <w:color w:val="0C0C0C"/>
          <w:sz w:val="21"/>
          <w:lang w:val="en-US"/>
        </w:rPr>
        <w:t xml:space="preserve"> of </w:t>
      </w:r>
      <w:r w:rsidR="00A70A39" w:rsidRPr="00A70A39">
        <w:rPr>
          <w:rFonts w:ascii="Arial" w:eastAsia="Arial" w:hAnsi="Arial" w:cs="Arial"/>
          <w:b/>
          <w:color w:val="0C0C0C"/>
          <w:sz w:val="21"/>
          <w:lang w:val="en-US"/>
        </w:rPr>
        <w:t xml:space="preserve">Environment and </w:t>
      </w:r>
      <w:r w:rsidR="00095BA8" w:rsidRPr="00A70A39">
        <w:rPr>
          <w:rFonts w:ascii="Arial" w:eastAsia="Arial" w:hAnsi="Arial" w:cs="Arial"/>
          <w:b/>
          <w:color w:val="0C0C0C"/>
          <w:sz w:val="21"/>
          <w:lang w:val="en-US"/>
        </w:rPr>
        <w:t xml:space="preserve">Communities </w:t>
      </w:r>
      <w:r w:rsidR="00095BA8" w:rsidRPr="00982524">
        <w:rPr>
          <w:rFonts w:ascii="Arial" w:eastAsia="Arial" w:hAnsi="Arial" w:cs="Arial"/>
          <w:b/>
          <w:color w:val="0C0C0C"/>
          <w:sz w:val="21"/>
          <w:lang w:val="en-US"/>
        </w:rPr>
        <w:t>you</w:t>
      </w:r>
      <w:r w:rsidRPr="00982524">
        <w:rPr>
          <w:rFonts w:ascii="Arial" w:eastAsia="Arial" w:hAnsi="Arial" w:cs="Arial"/>
          <w:b/>
          <w:color w:val="0C0C0C"/>
          <w:sz w:val="21"/>
          <w:lang w:val="en-US"/>
        </w:rPr>
        <w:t xml:space="preserve"> will also be res</w:t>
      </w:r>
      <w:r>
        <w:rPr>
          <w:rFonts w:ascii="Arial" w:eastAsia="Arial" w:hAnsi="Arial" w:cs="Arial"/>
          <w:b/>
          <w:color w:val="0C0C0C"/>
          <w:sz w:val="21"/>
          <w:lang w:val="en-US"/>
        </w:rPr>
        <w:t xml:space="preserve">ponsible for undertaking the </w:t>
      </w:r>
      <w:r w:rsidRPr="00982524">
        <w:rPr>
          <w:rFonts w:ascii="Arial" w:eastAsia="Arial" w:hAnsi="Arial" w:cs="Arial"/>
          <w:b/>
          <w:color w:val="0C0C0C"/>
          <w:sz w:val="21"/>
          <w:lang w:val="en-US"/>
        </w:rPr>
        <w:t>following statutory and/or regulatory and enabling</w:t>
      </w:r>
      <w:r w:rsidRPr="00982524">
        <w:rPr>
          <w:rFonts w:ascii="Arial" w:eastAsia="Arial" w:hAnsi="Arial" w:cs="Arial"/>
          <w:b/>
          <w:color w:val="0C0C0C"/>
          <w:spacing w:val="1"/>
          <w:sz w:val="21"/>
          <w:lang w:val="en-US"/>
        </w:rPr>
        <w:t xml:space="preserve"> </w:t>
      </w:r>
      <w:r w:rsidRPr="00982524">
        <w:rPr>
          <w:rFonts w:ascii="Arial" w:eastAsia="Arial" w:hAnsi="Arial" w:cs="Arial"/>
          <w:b/>
          <w:color w:val="0C0C0C"/>
          <w:sz w:val="21"/>
          <w:lang w:val="en-US"/>
        </w:rPr>
        <w:t>responsibilities:</w:t>
      </w:r>
    </w:p>
    <w:p w14:paraId="6D8971F5" w14:textId="3907AF2B" w:rsidR="00572CDD" w:rsidRDefault="00572CDD" w:rsidP="00AA7660">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Pr>
          <w:rFonts w:ascii="Arial" w:eastAsia="Arial" w:hAnsi="Arial" w:cs="Arial"/>
          <w:lang w:val="en-US"/>
        </w:rPr>
        <w:t>Development Control, Building Control</w:t>
      </w:r>
    </w:p>
    <w:p w14:paraId="76D7D8B0" w14:textId="69DF8380" w:rsidR="00572CDD" w:rsidRDefault="00572CDD" w:rsidP="00AA7660">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Pr>
          <w:rFonts w:ascii="Arial" w:eastAsia="Arial" w:hAnsi="Arial" w:cs="Arial"/>
          <w:lang w:val="en-US"/>
        </w:rPr>
        <w:t>Strategic Planning</w:t>
      </w:r>
      <w:r w:rsidR="00091E9E">
        <w:rPr>
          <w:rFonts w:ascii="Arial" w:eastAsia="Arial" w:hAnsi="Arial" w:cs="Arial"/>
          <w:lang w:val="en-US"/>
        </w:rPr>
        <w:t>, Economic Development and Town Centres</w:t>
      </w:r>
    </w:p>
    <w:p w14:paraId="7890B06E" w14:textId="51881B3A" w:rsidR="00A70A39" w:rsidRDefault="00A70A39" w:rsidP="00AA7660">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Pr>
          <w:rFonts w:ascii="Arial" w:eastAsia="Arial" w:hAnsi="Arial" w:cs="Arial"/>
          <w:lang w:val="en-US"/>
        </w:rPr>
        <w:t>Waste Strategy and Street Cleaning Services</w:t>
      </w:r>
    </w:p>
    <w:p w14:paraId="1F5DC50B" w14:textId="20E4F215" w:rsidR="00A70A39" w:rsidRDefault="00A70A39" w:rsidP="00AA7660">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Pr>
          <w:rFonts w:ascii="Arial" w:eastAsia="Arial" w:hAnsi="Arial" w:cs="Arial"/>
          <w:lang w:val="en-US"/>
        </w:rPr>
        <w:t>Environmental Health, Licensing, Trading Standards</w:t>
      </w:r>
    </w:p>
    <w:p w14:paraId="679CB249" w14:textId="77777777" w:rsidR="00A70A39" w:rsidRDefault="00A70A39" w:rsidP="00AA7660">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Pr>
          <w:rFonts w:ascii="Arial" w:eastAsia="Arial" w:hAnsi="Arial" w:cs="Arial"/>
          <w:lang w:val="en-US"/>
        </w:rPr>
        <w:t>Highways, Transport, Parking Services</w:t>
      </w:r>
    </w:p>
    <w:p w14:paraId="6B662434" w14:textId="505EEBB2" w:rsidR="00A70A39" w:rsidRDefault="00A70A39" w:rsidP="00AA7660">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Pr>
          <w:rFonts w:ascii="Arial" w:eastAsia="Arial" w:hAnsi="Arial" w:cs="Arial"/>
          <w:lang w:val="en-US"/>
        </w:rPr>
        <w:t xml:space="preserve">Leisure, </w:t>
      </w:r>
      <w:r w:rsidR="006B46F8">
        <w:rPr>
          <w:rFonts w:ascii="Arial" w:eastAsia="Arial" w:hAnsi="Arial" w:cs="Arial"/>
          <w:lang w:val="en-US"/>
        </w:rPr>
        <w:t>Parks,</w:t>
      </w:r>
      <w:r>
        <w:rPr>
          <w:rFonts w:ascii="Arial" w:eastAsia="Arial" w:hAnsi="Arial" w:cs="Arial"/>
          <w:lang w:val="en-US"/>
        </w:rPr>
        <w:t xml:space="preserve"> and Culture Services</w:t>
      </w:r>
    </w:p>
    <w:p w14:paraId="1C2DB18E" w14:textId="77777777" w:rsidR="000329C5" w:rsidRDefault="00A70A39" w:rsidP="000819F6">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sidRPr="000329C5">
        <w:rPr>
          <w:rFonts w:ascii="Arial" w:eastAsia="Arial" w:hAnsi="Arial" w:cs="Arial"/>
          <w:lang w:val="en-US"/>
        </w:rPr>
        <w:t xml:space="preserve">Customer </w:t>
      </w:r>
      <w:r w:rsidR="000329C5" w:rsidRPr="000329C5">
        <w:rPr>
          <w:rFonts w:ascii="Arial" w:eastAsia="Arial" w:hAnsi="Arial" w:cs="Arial"/>
          <w:lang w:val="en-US"/>
        </w:rPr>
        <w:t xml:space="preserve">Services </w:t>
      </w:r>
    </w:p>
    <w:p w14:paraId="26EC8056" w14:textId="3176231C" w:rsidR="0053781C" w:rsidRPr="000329C5" w:rsidRDefault="0053781C" w:rsidP="000819F6">
      <w:pPr>
        <w:widowControl w:val="0"/>
        <w:numPr>
          <w:ilvl w:val="0"/>
          <w:numId w:val="9"/>
        </w:numPr>
        <w:tabs>
          <w:tab w:val="left" w:pos="740"/>
          <w:tab w:val="left" w:pos="741"/>
        </w:tabs>
        <w:autoSpaceDE w:val="0"/>
        <w:autoSpaceDN w:val="0"/>
        <w:spacing w:line="240" w:lineRule="auto"/>
        <w:ind w:hanging="545"/>
        <w:rPr>
          <w:rFonts w:ascii="Arial" w:eastAsia="Arial" w:hAnsi="Arial" w:cs="Arial"/>
          <w:lang w:val="en-US"/>
        </w:rPr>
      </w:pPr>
      <w:r w:rsidRPr="000329C5">
        <w:rPr>
          <w:rFonts w:ascii="Arial" w:eastAsia="Arial" w:hAnsi="Arial" w:cs="Arial"/>
          <w:lang w:val="en-US"/>
        </w:rPr>
        <w:t>Internal and External Communications</w:t>
      </w:r>
    </w:p>
    <w:p w14:paraId="3FB4F2ED" w14:textId="77777777" w:rsidR="00982524" w:rsidRDefault="00982524" w:rsidP="00CC070D">
      <w:pPr>
        <w:jc w:val="both"/>
        <w:rPr>
          <w:rFonts w:ascii="Arial" w:hAnsi="Arial" w:cs="Arial"/>
          <w:b/>
        </w:rPr>
      </w:pPr>
    </w:p>
    <w:p w14:paraId="1BD855BA" w14:textId="74B49EE7" w:rsidR="006D0F23" w:rsidRPr="006D0F23" w:rsidRDefault="006D0F23" w:rsidP="00CC070D">
      <w:pPr>
        <w:jc w:val="both"/>
        <w:rPr>
          <w:rFonts w:ascii="Arial" w:hAnsi="Arial" w:cs="Arial"/>
          <w:b/>
        </w:rPr>
      </w:pPr>
      <w:r w:rsidRPr="006D0F23">
        <w:rPr>
          <w:rFonts w:ascii="Arial" w:hAnsi="Arial" w:cs="Arial"/>
          <w:b/>
        </w:rPr>
        <w:t xml:space="preserve">As a member of the </w:t>
      </w:r>
      <w:r w:rsidR="002B244E">
        <w:rPr>
          <w:rFonts w:ascii="Arial" w:hAnsi="Arial" w:cs="Arial"/>
          <w:b/>
        </w:rPr>
        <w:t>Council’s leadership team, the</w:t>
      </w:r>
      <w:r w:rsidR="006B57FE">
        <w:rPr>
          <w:rFonts w:ascii="Arial" w:hAnsi="Arial" w:cs="Arial"/>
          <w:b/>
        </w:rPr>
        <w:t xml:space="preserve"> </w:t>
      </w:r>
      <w:r w:rsidR="006B57FE" w:rsidRPr="00A70A39">
        <w:rPr>
          <w:rFonts w:ascii="Arial" w:hAnsi="Arial" w:cs="Arial"/>
          <w:b/>
        </w:rPr>
        <w:t xml:space="preserve">Executive </w:t>
      </w:r>
      <w:r w:rsidR="002B244E" w:rsidRPr="00A70A39">
        <w:rPr>
          <w:rFonts w:ascii="Arial" w:hAnsi="Arial" w:cs="Arial"/>
          <w:b/>
        </w:rPr>
        <w:t>D</w:t>
      </w:r>
      <w:r w:rsidR="00040150" w:rsidRPr="00A70A39">
        <w:rPr>
          <w:rFonts w:ascii="Arial" w:hAnsi="Arial" w:cs="Arial"/>
          <w:b/>
        </w:rPr>
        <w:t>irector</w:t>
      </w:r>
      <w:r w:rsidR="00A70A39" w:rsidRPr="00A70A39">
        <w:rPr>
          <w:rFonts w:ascii="Arial" w:hAnsi="Arial" w:cs="Arial"/>
          <w:b/>
        </w:rPr>
        <w:t xml:space="preserve"> </w:t>
      </w:r>
      <w:r w:rsidR="00040150">
        <w:rPr>
          <w:rFonts w:ascii="Arial" w:hAnsi="Arial" w:cs="Arial"/>
          <w:b/>
        </w:rPr>
        <w:t>will</w:t>
      </w:r>
      <w:r w:rsidRPr="006D0F23">
        <w:rPr>
          <w:rFonts w:ascii="Arial" w:hAnsi="Arial" w:cs="Arial"/>
          <w:b/>
        </w:rPr>
        <w:t xml:space="preserve"> </w:t>
      </w:r>
    </w:p>
    <w:p w14:paraId="555D7C10" w14:textId="77777777" w:rsidR="006D0F23" w:rsidRPr="00446B0D" w:rsidRDefault="006D0F23" w:rsidP="00CC070D">
      <w:pPr>
        <w:jc w:val="both"/>
        <w:rPr>
          <w:rFonts w:ascii="Arial" w:hAnsi="Arial" w:cs="Arial"/>
          <w:sz w:val="16"/>
          <w:szCs w:val="16"/>
        </w:rPr>
      </w:pPr>
    </w:p>
    <w:p w14:paraId="6FE4CF48" w14:textId="77777777" w:rsidR="00636D01" w:rsidRDefault="00636D01" w:rsidP="00636D01">
      <w:pPr>
        <w:numPr>
          <w:ilvl w:val="0"/>
          <w:numId w:val="2"/>
        </w:numPr>
        <w:tabs>
          <w:tab w:val="left" w:pos="709"/>
        </w:tabs>
        <w:jc w:val="both"/>
        <w:rPr>
          <w:rFonts w:ascii="Arial" w:hAnsi="Arial" w:cs="Arial"/>
        </w:rPr>
      </w:pPr>
      <w:r>
        <w:rPr>
          <w:rFonts w:ascii="Arial" w:hAnsi="Arial" w:cs="Arial"/>
        </w:rPr>
        <w:t>A</w:t>
      </w:r>
      <w:r w:rsidRPr="006D0F23">
        <w:rPr>
          <w:rFonts w:ascii="Arial" w:hAnsi="Arial" w:cs="Arial"/>
        </w:rPr>
        <w:t>dvise Cabinet on the allocation of financial and other resources necessary to realise the Council’s aspirations and other priorities and requirements</w:t>
      </w:r>
      <w:r>
        <w:rPr>
          <w:rFonts w:ascii="Arial" w:hAnsi="Arial" w:cs="Arial"/>
        </w:rPr>
        <w:t>;</w:t>
      </w:r>
    </w:p>
    <w:p w14:paraId="37F0F7F7" w14:textId="77777777" w:rsidR="00636D01" w:rsidRPr="00446B0D" w:rsidRDefault="00636D01" w:rsidP="00636D01">
      <w:pPr>
        <w:tabs>
          <w:tab w:val="left" w:pos="709"/>
        </w:tabs>
        <w:ind w:left="360"/>
        <w:jc w:val="both"/>
        <w:rPr>
          <w:rFonts w:ascii="Arial" w:hAnsi="Arial" w:cs="Arial"/>
          <w:sz w:val="16"/>
          <w:szCs w:val="16"/>
        </w:rPr>
      </w:pPr>
    </w:p>
    <w:p w14:paraId="32658D7B" w14:textId="77777777" w:rsidR="00636D01" w:rsidRDefault="00636D01" w:rsidP="00636D01">
      <w:pPr>
        <w:numPr>
          <w:ilvl w:val="0"/>
          <w:numId w:val="2"/>
        </w:numPr>
        <w:tabs>
          <w:tab w:val="left" w:pos="709"/>
        </w:tabs>
        <w:jc w:val="both"/>
        <w:rPr>
          <w:rFonts w:ascii="Arial" w:hAnsi="Arial" w:cs="Arial"/>
        </w:rPr>
      </w:pPr>
      <w:r>
        <w:rPr>
          <w:rFonts w:ascii="Arial" w:hAnsi="Arial" w:cs="Arial"/>
        </w:rPr>
        <w:t>M</w:t>
      </w:r>
      <w:r w:rsidRPr="006D0F23">
        <w:rPr>
          <w:rFonts w:ascii="Arial" w:hAnsi="Arial" w:cs="Arial"/>
        </w:rPr>
        <w:t>ake a significant contribution to the development of the Council’s strategic aspirations and corporate and operational priorities, ensuring that these do not compromise the Council’s capability to meet all statutory and other regulatory responsibilities</w:t>
      </w:r>
      <w:r>
        <w:rPr>
          <w:rFonts w:ascii="Arial" w:hAnsi="Arial" w:cs="Arial"/>
        </w:rPr>
        <w:t>;</w:t>
      </w:r>
    </w:p>
    <w:p w14:paraId="7CF17DD9" w14:textId="77777777" w:rsidR="00636D01" w:rsidRPr="00446B0D" w:rsidRDefault="00636D01" w:rsidP="00636D01">
      <w:pPr>
        <w:tabs>
          <w:tab w:val="left" w:pos="709"/>
        </w:tabs>
        <w:jc w:val="both"/>
        <w:rPr>
          <w:rFonts w:ascii="Arial" w:hAnsi="Arial" w:cs="Arial"/>
          <w:sz w:val="16"/>
          <w:szCs w:val="16"/>
        </w:rPr>
      </w:pPr>
    </w:p>
    <w:p w14:paraId="5775E9B0" w14:textId="77777777" w:rsidR="00636D01" w:rsidRDefault="00636D01" w:rsidP="00636D01">
      <w:pPr>
        <w:numPr>
          <w:ilvl w:val="0"/>
          <w:numId w:val="2"/>
        </w:numPr>
        <w:tabs>
          <w:tab w:val="left" w:pos="709"/>
        </w:tabs>
        <w:jc w:val="both"/>
        <w:rPr>
          <w:rFonts w:ascii="Arial" w:hAnsi="Arial" w:cs="Arial"/>
        </w:rPr>
      </w:pPr>
      <w:r>
        <w:rPr>
          <w:rFonts w:ascii="Arial" w:hAnsi="Arial" w:cs="Arial"/>
        </w:rPr>
        <w:t>I</w:t>
      </w:r>
      <w:r w:rsidRPr="006D0F23">
        <w:rPr>
          <w:rFonts w:ascii="Arial" w:hAnsi="Arial" w:cs="Arial"/>
        </w:rPr>
        <w:t>n consultation with relevant Cabinet Members be accountable for the effective use of allocated resources to ensure that the Council’s agreed aspirations, corporate and operational priorities and statutory and regulatory responsibilities are met</w:t>
      </w:r>
      <w:r>
        <w:rPr>
          <w:rFonts w:ascii="Arial" w:hAnsi="Arial" w:cs="Arial"/>
        </w:rPr>
        <w:t>;</w:t>
      </w:r>
    </w:p>
    <w:p w14:paraId="6192E884" w14:textId="77777777" w:rsidR="00636D01" w:rsidRPr="00446B0D" w:rsidRDefault="00636D01" w:rsidP="00636D01">
      <w:pPr>
        <w:tabs>
          <w:tab w:val="left" w:pos="709"/>
        </w:tabs>
        <w:jc w:val="both"/>
        <w:rPr>
          <w:rFonts w:ascii="Arial" w:hAnsi="Arial" w:cs="Arial"/>
          <w:sz w:val="16"/>
          <w:szCs w:val="16"/>
        </w:rPr>
      </w:pPr>
    </w:p>
    <w:p w14:paraId="5BEEF927" w14:textId="77777777" w:rsidR="00636D01" w:rsidRDefault="00636D01" w:rsidP="00636D01">
      <w:pPr>
        <w:numPr>
          <w:ilvl w:val="0"/>
          <w:numId w:val="2"/>
        </w:numPr>
        <w:tabs>
          <w:tab w:val="left" w:pos="709"/>
        </w:tabs>
        <w:jc w:val="both"/>
        <w:rPr>
          <w:rFonts w:ascii="Arial" w:hAnsi="Arial" w:cs="Arial"/>
        </w:rPr>
      </w:pPr>
      <w:r>
        <w:rPr>
          <w:rFonts w:ascii="Arial" w:hAnsi="Arial" w:cs="Arial"/>
        </w:rPr>
        <w:lastRenderedPageBreak/>
        <w:t>M</w:t>
      </w:r>
      <w:r w:rsidRPr="006D0F23">
        <w:rPr>
          <w:rFonts w:ascii="Arial" w:hAnsi="Arial" w:cs="Arial"/>
        </w:rPr>
        <w:t>aintain a constructive dialogue with Members to advise on and understand the administration’s aspirations for the borough.  Provide vision, leadership, drive and direction to the Council’s staff and partners in meeting those aspirations</w:t>
      </w:r>
      <w:r>
        <w:rPr>
          <w:rFonts w:ascii="Arial" w:hAnsi="Arial" w:cs="Arial"/>
        </w:rPr>
        <w:t>;</w:t>
      </w:r>
    </w:p>
    <w:p w14:paraId="79D927E7" w14:textId="77777777" w:rsidR="00636D01" w:rsidRPr="00446B0D" w:rsidRDefault="00636D01" w:rsidP="00636D01">
      <w:pPr>
        <w:tabs>
          <w:tab w:val="left" w:pos="709"/>
        </w:tabs>
        <w:jc w:val="both"/>
        <w:rPr>
          <w:rFonts w:ascii="Arial" w:hAnsi="Arial" w:cs="Arial"/>
          <w:sz w:val="16"/>
          <w:szCs w:val="16"/>
        </w:rPr>
      </w:pPr>
    </w:p>
    <w:p w14:paraId="1ADCC7D9" w14:textId="77777777" w:rsidR="00636D01" w:rsidRPr="006D0F23" w:rsidRDefault="00636D01" w:rsidP="00636D01">
      <w:pPr>
        <w:numPr>
          <w:ilvl w:val="0"/>
          <w:numId w:val="2"/>
        </w:numPr>
        <w:tabs>
          <w:tab w:val="left" w:pos="709"/>
        </w:tabs>
        <w:jc w:val="both"/>
        <w:rPr>
          <w:rFonts w:ascii="Arial" w:hAnsi="Arial" w:cs="Arial"/>
        </w:rPr>
      </w:pPr>
      <w:r>
        <w:rPr>
          <w:rFonts w:ascii="Arial" w:hAnsi="Arial" w:cs="Arial"/>
        </w:rPr>
        <w:t>T</w:t>
      </w:r>
      <w:r w:rsidRPr="006D0F23">
        <w:rPr>
          <w:rFonts w:ascii="Arial" w:hAnsi="Arial" w:cs="Arial"/>
        </w:rPr>
        <w:t>hrough own behaviours, be a role model for the leadership behavioural competencies, promoting and supporting the embedding of the Council’s standards and values and behavioural competencies throughout the organisation culture of the Council</w:t>
      </w:r>
      <w:r>
        <w:rPr>
          <w:rFonts w:ascii="Arial" w:hAnsi="Arial" w:cs="Arial"/>
        </w:rPr>
        <w:t>;</w:t>
      </w:r>
    </w:p>
    <w:p w14:paraId="22EB9E49" w14:textId="77777777" w:rsidR="00636D01" w:rsidRPr="00446B0D" w:rsidRDefault="00636D01" w:rsidP="00636D01">
      <w:pPr>
        <w:tabs>
          <w:tab w:val="left" w:pos="709"/>
        </w:tabs>
        <w:ind w:left="426" w:hanging="426"/>
        <w:jc w:val="both"/>
        <w:rPr>
          <w:rFonts w:ascii="Arial" w:hAnsi="Arial" w:cs="Arial"/>
          <w:sz w:val="16"/>
          <w:szCs w:val="16"/>
        </w:rPr>
      </w:pPr>
    </w:p>
    <w:p w14:paraId="442410D0" w14:textId="77777777" w:rsidR="00636D01" w:rsidRDefault="00636D01" w:rsidP="00636D01">
      <w:pPr>
        <w:numPr>
          <w:ilvl w:val="0"/>
          <w:numId w:val="2"/>
        </w:numPr>
        <w:tabs>
          <w:tab w:val="left" w:pos="709"/>
        </w:tabs>
        <w:jc w:val="both"/>
        <w:rPr>
          <w:rFonts w:ascii="Arial" w:hAnsi="Arial" w:cs="Arial"/>
        </w:rPr>
      </w:pPr>
      <w:r>
        <w:rPr>
          <w:rFonts w:ascii="Arial" w:hAnsi="Arial" w:cs="Arial"/>
        </w:rPr>
        <w:t>W</w:t>
      </w:r>
      <w:r w:rsidRPr="006D0F23">
        <w:rPr>
          <w:rFonts w:ascii="Arial" w:hAnsi="Arial" w:cs="Arial"/>
        </w:rPr>
        <w:t>ork with colleagues to establish and embed an organisation culture that supports and promotes the optimum use of resources and corporate infrastructure to ensure the delivery of value for money outcomes that meet the strategic and operational priorities and objectives</w:t>
      </w:r>
      <w:r>
        <w:rPr>
          <w:rFonts w:ascii="Arial" w:hAnsi="Arial" w:cs="Arial"/>
        </w:rPr>
        <w:t>;</w:t>
      </w:r>
    </w:p>
    <w:p w14:paraId="4A636A3D" w14:textId="77777777" w:rsidR="00CC070D" w:rsidRPr="00446B0D" w:rsidRDefault="00CC070D" w:rsidP="00CC070D">
      <w:pPr>
        <w:tabs>
          <w:tab w:val="left" w:pos="709"/>
        </w:tabs>
        <w:jc w:val="both"/>
        <w:rPr>
          <w:rFonts w:ascii="Arial" w:hAnsi="Arial" w:cs="Arial"/>
          <w:sz w:val="16"/>
          <w:szCs w:val="16"/>
        </w:rPr>
      </w:pPr>
    </w:p>
    <w:p w14:paraId="040013DC" w14:textId="77777777" w:rsidR="00636D01" w:rsidRPr="006D0F23" w:rsidRDefault="00636D01" w:rsidP="00636D01">
      <w:pPr>
        <w:numPr>
          <w:ilvl w:val="0"/>
          <w:numId w:val="2"/>
        </w:numPr>
        <w:tabs>
          <w:tab w:val="left" w:pos="709"/>
        </w:tabs>
        <w:jc w:val="both"/>
        <w:rPr>
          <w:rFonts w:ascii="Arial" w:hAnsi="Arial" w:cs="Arial"/>
        </w:rPr>
      </w:pPr>
      <w:r>
        <w:rPr>
          <w:rFonts w:ascii="Arial" w:hAnsi="Arial" w:cs="Arial"/>
        </w:rPr>
        <w:t>B</w:t>
      </w:r>
      <w:r w:rsidRPr="006D0F23">
        <w:rPr>
          <w:rFonts w:ascii="Arial" w:hAnsi="Arial" w:cs="Arial"/>
        </w:rPr>
        <w:t>e an ambassador for Enfield promoting the overall interests of the borough with the aim of establishing and nurturing partnerships, generating inward investment that would benefit the borough and the local community and maximising income generation for the Council</w:t>
      </w:r>
      <w:r>
        <w:rPr>
          <w:rFonts w:ascii="Arial" w:hAnsi="Arial" w:cs="Arial"/>
        </w:rPr>
        <w:t>;</w:t>
      </w:r>
      <w:r w:rsidRPr="006D0F23">
        <w:rPr>
          <w:rFonts w:ascii="Arial" w:hAnsi="Arial" w:cs="Arial"/>
        </w:rPr>
        <w:br/>
      </w:r>
    </w:p>
    <w:p w14:paraId="12069A0B" w14:textId="29EC93E8" w:rsidR="00636D01" w:rsidRDefault="00636D01" w:rsidP="00636D01">
      <w:pPr>
        <w:numPr>
          <w:ilvl w:val="0"/>
          <w:numId w:val="2"/>
        </w:numPr>
        <w:tabs>
          <w:tab w:val="left" w:pos="709"/>
        </w:tabs>
        <w:jc w:val="both"/>
        <w:rPr>
          <w:rFonts w:ascii="Arial" w:hAnsi="Arial" w:cs="Arial"/>
        </w:rPr>
      </w:pPr>
      <w:r>
        <w:rPr>
          <w:rFonts w:ascii="Arial" w:hAnsi="Arial" w:cs="Arial"/>
        </w:rPr>
        <w:t>P</w:t>
      </w:r>
      <w:r w:rsidRPr="006D0F23">
        <w:rPr>
          <w:rFonts w:ascii="Arial" w:hAnsi="Arial" w:cs="Arial"/>
        </w:rPr>
        <w:t xml:space="preserve">rovide vision, </w:t>
      </w:r>
      <w:r w:rsidR="00095BA8" w:rsidRPr="006D0F23">
        <w:rPr>
          <w:rFonts w:ascii="Arial" w:hAnsi="Arial" w:cs="Arial"/>
        </w:rPr>
        <w:t>leadership,</w:t>
      </w:r>
      <w:r w:rsidRPr="006D0F23">
        <w:rPr>
          <w:rFonts w:ascii="Arial" w:hAnsi="Arial" w:cs="Arial"/>
        </w:rPr>
        <w:t xml:space="preserve"> and direction in developing and delivering the corporate strategic change programme</w:t>
      </w:r>
      <w:r>
        <w:rPr>
          <w:rFonts w:ascii="Arial" w:hAnsi="Arial" w:cs="Arial"/>
        </w:rPr>
        <w:t>;</w:t>
      </w:r>
      <w:r w:rsidR="00887427">
        <w:rPr>
          <w:rFonts w:ascii="Arial" w:hAnsi="Arial" w:cs="Arial"/>
        </w:rPr>
        <w:t xml:space="preserve"> </w:t>
      </w:r>
      <w:r w:rsidR="00C11E39">
        <w:rPr>
          <w:rFonts w:ascii="Arial" w:hAnsi="Arial" w:cs="Arial"/>
        </w:rPr>
        <w:t xml:space="preserve">Actively seeks out </w:t>
      </w:r>
      <w:r w:rsidR="00F73E49">
        <w:rPr>
          <w:rFonts w:ascii="Arial" w:hAnsi="Arial" w:cs="Arial"/>
        </w:rPr>
        <w:t>opportunities to improve customer experience and service outcomes whilst reducing costs</w:t>
      </w:r>
      <w:r w:rsidR="00095BA8">
        <w:rPr>
          <w:rFonts w:ascii="Arial" w:hAnsi="Arial" w:cs="Arial"/>
        </w:rPr>
        <w:t>;</w:t>
      </w:r>
    </w:p>
    <w:p w14:paraId="2250578A" w14:textId="77777777" w:rsidR="00636D01" w:rsidRPr="00446B0D" w:rsidRDefault="00636D01" w:rsidP="00636D01">
      <w:pPr>
        <w:tabs>
          <w:tab w:val="left" w:pos="709"/>
        </w:tabs>
        <w:ind w:left="360"/>
        <w:jc w:val="both"/>
        <w:rPr>
          <w:rFonts w:ascii="Arial" w:hAnsi="Arial" w:cs="Arial"/>
          <w:sz w:val="16"/>
          <w:szCs w:val="16"/>
        </w:rPr>
      </w:pPr>
    </w:p>
    <w:p w14:paraId="7F3AFDCE" w14:textId="77777777" w:rsidR="00636D01" w:rsidRDefault="00636D01" w:rsidP="00636D01">
      <w:pPr>
        <w:numPr>
          <w:ilvl w:val="0"/>
          <w:numId w:val="2"/>
        </w:numPr>
        <w:tabs>
          <w:tab w:val="left" w:pos="709"/>
        </w:tabs>
        <w:jc w:val="both"/>
        <w:rPr>
          <w:rFonts w:ascii="Arial" w:hAnsi="Arial" w:cs="Arial"/>
        </w:rPr>
      </w:pPr>
      <w:r>
        <w:rPr>
          <w:rFonts w:ascii="Arial" w:hAnsi="Arial" w:cs="Arial"/>
        </w:rPr>
        <w:t>D</w:t>
      </w:r>
      <w:r w:rsidRPr="006D0F23">
        <w:rPr>
          <w:rFonts w:ascii="Arial" w:hAnsi="Arial" w:cs="Arial"/>
        </w:rPr>
        <w:t>evelop and embed a culture of performance management and outcome delivery to ensure the Council is able to deliver more with less</w:t>
      </w:r>
      <w:r>
        <w:rPr>
          <w:rFonts w:ascii="Arial" w:hAnsi="Arial" w:cs="Arial"/>
        </w:rPr>
        <w:t>;</w:t>
      </w:r>
    </w:p>
    <w:p w14:paraId="1527BC47" w14:textId="77777777" w:rsidR="00636D01" w:rsidRPr="00446B0D" w:rsidRDefault="00636D01" w:rsidP="00636D01">
      <w:pPr>
        <w:tabs>
          <w:tab w:val="left" w:pos="709"/>
        </w:tabs>
        <w:jc w:val="both"/>
        <w:rPr>
          <w:rFonts w:ascii="Arial" w:hAnsi="Arial" w:cs="Arial"/>
          <w:sz w:val="16"/>
          <w:szCs w:val="16"/>
        </w:rPr>
      </w:pPr>
    </w:p>
    <w:p w14:paraId="306EADC3" w14:textId="77777777" w:rsidR="00636D01" w:rsidRDefault="00636D01" w:rsidP="00636D01">
      <w:pPr>
        <w:numPr>
          <w:ilvl w:val="0"/>
          <w:numId w:val="2"/>
        </w:numPr>
        <w:tabs>
          <w:tab w:val="left" w:pos="709"/>
        </w:tabs>
        <w:jc w:val="both"/>
        <w:rPr>
          <w:rFonts w:ascii="Arial" w:hAnsi="Arial" w:cs="Arial"/>
        </w:rPr>
      </w:pPr>
      <w:r>
        <w:rPr>
          <w:rFonts w:ascii="Arial" w:hAnsi="Arial" w:cs="Arial"/>
        </w:rPr>
        <w:t>C</w:t>
      </w:r>
      <w:r w:rsidRPr="006D0F23">
        <w:rPr>
          <w:rFonts w:ascii="Arial" w:hAnsi="Arial" w:cs="Arial"/>
        </w:rPr>
        <w:t>ollaborate with colleagues and partners to facilitate the development and delivery of seamless outcomes that meet defined needs</w:t>
      </w:r>
      <w:r>
        <w:rPr>
          <w:rFonts w:ascii="Arial" w:hAnsi="Arial" w:cs="Arial"/>
        </w:rPr>
        <w:t>;</w:t>
      </w:r>
    </w:p>
    <w:p w14:paraId="210CCDA3" w14:textId="77777777" w:rsidR="00636D01" w:rsidRPr="00446B0D" w:rsidRDefault="00636D01" w:rsidP="00636D01">
      <w:pPr>
        <w:tabs>
          <w:tab w:val="left" w:pos="709"/>
        </w:tabs>
        <w:jc w:val="both"/>
        <w:rPr>
          <w:rFonts w:ascii="Arial" w:hAnsi="Arial" w:cs="Arial"/>
          <w:sz w:val="16"/>
          <w:szCs w:val="16"/>
        </w:rPr>
      </w:pPr>
    </w:p>
    <w:p w14:paraId="033997BF" w14:textId="77777777" w:rsidR="00636D01" w:rsidRDefault="00636D01" w:rsidP="00636D01">
      <w:pPr>
        <w:numPr>
          <w:ilvl w:val="0"/>
          <w:numId w:val="2"/>
        </w:numPr>
        <w:tabs>
          <w:tab w:val="left" w:pos="709"/>
        </w:tabs>
        <w:jc w:val="both"/>
        <w:rPr>
          <w:rFonts w:ascii="Arial" w:hAnsi="Arial" w:cs="Arial"/>
        </w:rPr>
      </w:pPr>
      <w:r>
        <w:rPr>
          <w:rFonts w:ascii="Arial" w:hAnsi="Arial" w:cs="Arial"/>
        </w:rPr>
        <w:t>E</w:t>
      </w:r>
      <w:r w:rsidRPr="006D0F23">
        <w:rPr>
          <w:rFonts w:ascii="Arial" w:hAnsi="Arial" w:cs="Arial"/>
        </w:rPr>
        <w:t>nsure services have adequate arrangements in place to assess and address risk management, business continuity and other emergencies (in the event that such incidents were to arise)</w:t>
      </w:r>
      <w:r>
        <w:rPr>
          <w:rFonts w:ascii="Arial" w:hAnsi="Arial" w:cs="Arial"/>
        </w:rPr>
        <w:t>;</w:t>
      </w:r>
    </w:p>
    <w:p w14:paraId="537F3056" w14:textId="77777777" w:rsidR="00636D01" w:rsidRPr="00EC0EE5" w:rsidRDefault="00636D01" w:rsidP="00636D01">
      <w:pPr>
        <w:tabs>
          <w:tab w:val="left" w:pos="709"/>
        </w:tabs>
        <w:jc w:val="both"/>
        <w:rPr>
          <w:rFonts w:ascii="Arial" w:hAnsi="Arial" w:cs="Arial"/>
          <w:sz w:val="16"/>
          <w:szCs w:val="16"/>
        </w:rPr>
      </w:pPr>
    </w:p>
    <w:p w14:paraId="516E24B1" w14:textId="77777777" w:rsidR="00636D01" w:rsidRDefault="00636D01" w:rsidP="00636D01">
      <w:pPr>
        <w:numPr>
          <w:ilvl w:val="0"/>
          <w:numId w:val="2"/>
        </w:numPr>
        <w:tabs>
          <w:tab w:val="left" w:pos="709"/>
        </w:tabs>
        <w:jc w:val="both"/>
        <w:rPr>
          <w:rFonts w:ascii="Arial" w:hAnsi="Arial" w:cs="Arial"/>
        </w:rPr>
      </w:pPr>
      <w:r>
        <w:rPr>
          <w:rFonts w:ascii="Arial" w:hAnsi="Arial" w:cs="Arial"/>
        </w:rPr>
        <w:t>I</w:t>
      </w:r>
      <w:r w:rsidRPr="006D0F23">
        <w:rPr>
          <w:rFonts w:ascii="Arial" w:hAnsi="Arial" w:cs="Arial"/>
        </w:rPr>
        <w:t>n consultation with members and colleagues, develop and ensure the realisation of commissioning and other strategies to scope and specify services that are required to deliver agreed outcomes</w:t>
      </w:r>
      <w:r>
        <w:rPr>
          <w:rFonts w:ascii="Arial" w:hAnsi="Arial" w:cs="Arial"/>
        </w:rPr>
        <w:t>;</w:t>
      </w:r>
    </w:p>
    <w:p w14:paraId="098275CB" w14:textId="77777777" w:rsidR="00636D01" w:rsidRPr="00446B0D" w:rsidRDefault="00636D01" w:rsidP="00636D01">
      <w:pPr>
        <w:tabs>
          <w:tab w:val="left" w:pos="709"/>
        </w:tabs>
        <w:jc w:val="both"/>
        <w:rPr>
          <w:rFonts w:ascii="Arial" w:hAnsi="Arial" w:cs="Arial"/>
          <w:sz w:val="16"/>
          <w:szCs w:val="16"/>
        </w:rPr>
      </w:pPr>
    </w:p>
    <w:p w14:paraId="6CED97E7" w14:textId="77777777" w:rsidR="00636D01" w:rsidRDefault="00636D01" w:rsidP="00636D01">
      <w:pPr>
        <w:numPr>
          <w:ilvl w:val="0"/>
          <w:numId w:val="2"/>
        </w:numPr>
        <w:tabs>
          <w:tab w:val="left" w:pos="709"/>
        </w:tabs>
        <w:jc w:val="both"/>
        <w:rPr>
          <w:rFonts w:ascii="Arial" w:hAnsi="Arial" w:cs="Arial"/>
        </w:rPr>
      </w:pPr>
      <w:r>
        <w:rPr>
          <w:rFonts w:ascii="Arial" w:hAnsi="Arial" w:cs="Arial"/>
        </w:rPr>
        <w:t>E</w:t>
      </w:r>
      <w:r w:rsidRPr="006D0F23">
        <w:rPr>
          <w:rFonts w:ascii="Arial" w:hAnsi="Arial" w:cs="Arial"/>
        </w:rPr>
        <w:t>nsure there are effective two</w:t>
      </w:r>
      <w:r>
        <w:rPr>
          <w:rFonts w:ascii="Arial" w:hAnsi="Arial" w:cs="Arial"/>
        </w:rPr>
        <w:t>-</w:t>
      </w:r>
      <w:r w:rsidRPr="006D0F23">
        <w:rPr>
          <w:rFonts w:ascii="Arial" w:hAnsi="Arial" w:cs="Arial"/>
        </w:rPr>
        <w:t>way communication channels between customers, providers, partners and staff and their representatives to ensure the quantity, quality and standards of service outputs are understood and delivered</w:t>
      </w:r>
      <w:r>
        <w:rPr>
          <w:rFonts w:ascii="Arial" w:hAnsi="Arial" w:cs="Arial"/>
        </w:rPr>
        <w:t>;</w:t>
      </w:r>
    </w:p>
    <w:p w14:paraId="71E96ABB" w14:textId="77777777" w:rsidR="00636D01" w:rsidRPr="00446B0D" w:rsidRDefault="00636D01" w:rsidP="00636D01">
      <w:pPr>
        <w:tabs>
          <w:tab w:val="left" w:pos="709"/>
        </w:tabs>
        <w:jc w:val="both"/>
        <w:rPr>
          <w:rFonts w:ascii="Arial" w:hAnsi="Arial" w:cs="Arial"/>
          <w:sz w:val="16"/>
          <w:szCs w:val="16"/>
        </w:rPr>
      </w:pPr>
    </w:p>
    <w:p w14:paraId="22B084D7" w14:textId="77777777" w:rsidR="00636D01" w:rsidRDefault="00636D01" w:rsidP="00636D01">
      <w:pPr>
        <w:numPr>
          <w:ilvl w:val="0"/>
          <w:numId w:val="2"/>
        </w:numPr>
        <w:tabs>
          <w:tab w:val="left" w:pos="709"/>
        </w:tabs>
        <w:jc w:val="both"/>
        <w:rPr>
          <w:rFonts w:ascii="Arial" w:hAnsi="Arial" w:cs="Arial"/>
        </w:rPr>
      </w:pPr>
      <w:r>
        <w:rPr>
          <w:rFonts w:ascii="Arial" w:hAnsi="Arial" w:cs="Arial"/>
        </w:rPr>
        <w:t>K</w:t>
      </w:r>
      <w:r w:rsidRPr="006D0F23">
        <w:rPr>
          <w:rFonts w:ascii="Arial" w:hAnsi="Arial" w:cs="Arial"/>
        </w:rPr>
        <w:t>eep abreast of changes in legislation, policy etc. relevant to the remit of the role and ensure these are evaluated against prevailing services development and delivery strategies, and that any necessary, modifications and/or changes are communicated, made and implemented</w:t>
      </w:r>
      <w:r>
        <w:rPr>
          <w:rFonts w:ascii="Arial" w:hAnsi="Arial" w:cs="Arial"/>
        </w:rPr>
        <w:t>;</w:t>
      </w:r>
    </w:p>
    <w:p w14:paraId="68E4FE26" w14:textId="77777777" w:rsidR="00636D01" w:rsidRPr="00446B0D" w:rsidRDefault="00636D01" w:rsidP="00636D01">
      <w:pPr>
        <w:tabs>
          <w:tab w:val="left" w:pos="709"/>
        </w:tabs>
        <w:jc w:val="both"/>
        <w:rPr>
          <w:rFonts w:ascii="Arial" w:hAnsi="Arial" w:cs="Arial"/>
          <w:sz w:val="16"/>
          <w:szCs w:val="16"/>
        </w:rPr>
      </w:pPr>
    </w:p>
    <w:p w14:paraId="33F6F409" w14:textId="77777777" w:rsidR="00636D01" w:rsidRDefault="00636D01" w:rsidP="00636D01">
      <w:pPr>
        <w:numPr>
          <w:ilvl w:val="0"/>
          <w:numId w:val="2"/>
        </w:numPr>
        <w:tabs>
          <w:tab w:val="left" w:pos="709"/>
        </w:tabs>
        <w:jc w:val="both"/>
        <w:rPr>
          <w:rFonts w:ascii="Arial" w:hAnsi="Arial" w:cs="Arial"/>
        </w:rPr>
      </w:pPr>
      <w:r>
        <w:rPr>
          <w:rFonts w:ascii="Arial" w:hAnsi="Arial" w:cs="Arial"/>
        </w:rPr>
        <w:t>P</w:t>
      </w:r>
      <w:r w:rsidRPr="006D0F23">
        <w:rPr>
          <w:rFonts w:ascii="Arial" w:hAnsi="Arial" w:cs="Arial"/>
        </w:rPr>
        <w:t>romote equality, diversity and respect of customers, clients and all members of staff regardless of gender, age, ethnic origin, disability, sexual orientation, religion or any other protected characteristics</w:t>
      </w:r>
      <w:r>
        <w:rPr>
          <w:rFonts w:ascii="Arial" w:hAnsi="Arial" w:cs="Arial"/>
        </w:rPr>
        <w:t>;</w:t>
      </w:r>
    </w:p>
    <w:p w14:paraId="23FCDD41" w14:textId="77777777" w:rsidR="00636D01" w:rsidRPr="00446B0D" w:rsidRDefault="00636D01" w:rsidP="00636D01">
      <w:pPr>
        <w:tabs>
          <w:tab w:val="left" w:pos="709"/>
        </w:tabs>
        <w:jc w:val="both"/>
        <w:rPr>
          <w:rFonts w:ascii="Arial" w:hAnsi="Arial" w:cs="Arial"/>
          <w:sz w:val="16"/>
          <w:szCs w:val="16"/>
        </w:rPr>
      </w:pPr>
    </w:p>
    <w:p w14:paraId="36C0D43D" w14:textId="77777777" w:rsidR="00636D01" w:rsidRPr="002B244E" w:rsidRDefault="00636D01" w:rsidP="00636D01">
      <w:pPr>
        <w:numPr>
          <w:ilvl w:val="0"/>
          <w:numId w:val="2"/>
        </w:numPr>
        <w:tabs>
          <w:tab w:val="left" w:pos="709"/>
        </w:tabs>
        <w:jc w:val="both"/>
        <w:rPr>
          <w:rFonts w:ascii="Arial" w:hAnsi="Arial" w:cs="Arial"/>
        </w:rPr>
      </w:pPr>
      <w:r>
        <w:rPr>
          <w:rFonts w:ascii="Arial" w:hAnsi="Arial" w:cs="Arial"/>
        </w:rPr>
        <w:t>A</w:t>
      </w:r>
      <w:r w:rsidRPr="002B244E">
        <w:rPr>
          <w:rFonts w:ascii="Arial" w:hAnsi="Arial" w:cs="Arial"/>
        </w:rPr>
        <w:t>ctively promote the development of a culture of self-help/self-support/self-service as an alternative to the Council meeting non statutory and/or regulatory needs.</w:t>
      </w:r>
    </w:p>
    <w:p w14:paraId="7F107B9B" w14:textId="77777777" w:rsidR="00AF63FC" w:rsidRPr="00446B0D" w:rsidRDefault="00AF63FC" w:rsidP="00AF63FC">
      <w:pPr>
        <w:widowControl w:val="0"/>
        <w:rPr>
          <w:rFonts w:ascii="Arial" w:hAnsi="Arial" w:cs="Arial"/>
          <w:sz w:val="16"/>
          <w:szCs w:val="16"/>
        </w:rPr>
      </w:pPr>
    </w:p>
    <w:p w14:paraId="21FBCA6A" w14:textId="77777777" w:rsidR="00636D01" w:rsidRPr="00446B0D" w:rsidRDefault="00636D01" w:rsidP="00636D01">
      <w:pPr>
        <w:widowControl w:val="0"/>
        <w:rPr>
          <w:rFonts w:ascii="Arial" w:hAnsi="Arial" w:cs="Arial"/>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72"/>
      </w:tblGrid>
      <w:tr w:rsidR="00636D01" w:rsidRPr="0059574F" w14:paraId="0088568B" w14:textId="77777777" w:rsidTr="00AC04E5">
        <w:tc>
          <w:tcPr>
            <w:tcW w:w="9072" w:type="dxa"/>
            <w:shd w:val="clear" w:color="auto" w:fill="CCCCCC"/>
          </w:tcPr>
          <w:p w14:paraId="53911967" w14:textId="77777777" w:rsidR="00636D01" w:rsidRPr="0059574F" w:rsidRDefault="00636D01" w:rsidP="00AC04E5">
            <w:pPr>
              <w:pStyle w:val="Heading6"/>
              <w:keepNext w:val="0"/>
              <w:widowControl w:val="0"/>
              <w:numPr>
                <w:ilvl w:val="0"/>
                <w:numId w:val="0"/>
              </w:numPr>
              <w:jc w:val="left"/>
              <w:rPr>
                <w:color w:val="800080"/>
                <w:szCs w:val="24"/>
              </w:rPr>
            </w:pPr>
            <w:r w:rsidRPr="0059574F">
              <w:rPr>
                <w:color w:val="800080"/>
                <w:szCs w:val="24"/>
              </w:rPr>
              <w:t>Equality and Diversity:</w:t>
            </w:r>
          </w:p>
        </w:tc>
      </w:tr>
    </w:tbl>
    <w:p w14:paraId="096CC8F9" w14:textId="77777777" w:rsidR="00636D01" w:rsidRPr="00446B0D" w:rsidRDefault="00636D01" w:rsidP="00636D01">
      <w:pPr>
        <w:widowControl w:val="0"/>
        <w:rPr>
          <w:rFonts w:ascii="Arial" w:hAnsi="Arial" w:cs="Arial"/>
          <w:sz w:val="16"/>
          <w:szCs w:val="16"/>
        </w:rPr>
      </w:pPr>
    </w:p>
    <w:p w14:paraId="2D66ADF5" w14:textId="77777777" w:rsidR="00636D01" w:rsidRPr="006D0F23" w:rsidRDefault="00636D01" w:rsidP="00636D01">
      <w:pPr>
        <w:widowControl w:val="0"/>
        <w:rPr>
          <w:rFonts w:ascii="Arial" w:hAnsi="Arial" w:cs="Arial"/>
        </w:rPr>
      </w:pPr>
      <w:r w:rsidRPr="006D0F23">
        <w:rPr>
          <w:rFonts w:ascii="Arial" w:hAnsi="Arial" w:cs="Arial"/>
        </w:rPr>
        <w:t>The Council has a strong commitment to achieving equality in its service to the community and the employment of people and expects all employees to understand, comply with and promote its policies in their own work.</w:t>
      </w:r>
    </w:p>
    <w:p w14:paraId="356B55A5" w14:textId="77777777" w:rsidR="00AF63FC" w:rsidRPr="00446B0D" w:rsidRDefault="00AF63FC" w:rsidP="00AF63FC">
      <w:pPr>
        <w:widowControl w:val="0"/>
        <w:rPr>
          <w:rFonts w:ascii="Arial" w:hAnsi="Arial" w:cs="Arial"/>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72"/>
      </w:tblGrid>
      <w:tr w:rsidR="00636D01" w:rsidRPr="0059574F" w14:paraId="641235BE" w14:textId="77777777" w:rsidTr="00AC04E5">
        <w:tc>
          <w:tcPr>
            <w:tcW w:w="9072" w:type="dxa"/>
            <w:shd w:val="clear" w:color="auto" w:fill="CCCCCC"/>
          </w:tcPr>
          <w:p w14:paraId="372A1270" w14:textId="77777777" w:rsidR="00636D01" w:rsidRPr="0059574F" w:rsidRDefault="00636D01" w:rsidP="00AC04E5">
            <w:pPr>
              <w:pStyle w:val="Heading6"/>
              <w:keepNext w:val="0"/>
              <w:widowControl w:val="0"/>
              <w:numPr>
                <w:ilvl w:val="0"/>
                <w:numId w:val="0"/>
              </w:numPr>
              <w:jc w:val="left"/>
              <w:rPr>
                <w:color w:val="800080"/>
                <w:szCs w:val="24"/>
              </w:rPr>
            </w:pPr>
            <w:r w:rsidRPr="0059574F">
              <w:rPr>
                <w:color w:val="800080"/>
                <w:szCs w:val="24"/>
              </w:rPr>
              <w:t>Health and Safety:</w:t>
            </w:r>
          </w:p>
        </w:tc>
      </w:tr>
    </w:tbl>
    <w:p w14:paraId="29A498CF" w14:textId="77777777" w:rsidR="00636D01" w:rsidRPr="00446B0D" w:rsidRDefault="00636D01" w:rsidP="00636D01">
      <w:pPr>
        <w:widowControl w:val="0"/>
        <w:rPr>
          <w:rFonts w:ascii="Arial" w:hAnsi="Arial" w:cs="Arial"/>
          <w:sz w:val="16"/>
          <w:szCs w:val="16"/>
        </w:rPr>
      </w:pPr>
    </w:p>
    <w:p w14:paraId="2A870E6C" w14:textId="77777777" w:rsidR="00636D01" w:rsidRPr="006D0F23" w:rsidRDefault="00636D01" w:rsidP="00636D01">
      <w:pPr>
        <w:widowControl w:val="0"/>
        <w:jc w:val="both"/>
        <w:rPr>
          <w:rFonts w:ascii="Arial" w:hAnsi="Arial" w:cs="Arial"/>
        </w:rPr>
      </w:pPr>
      <w:r w:rsidRPr="006D0F23">
        <w:rPr>
          <w:rFonts w:ascii="Arial" w:hAnsi="Arial" w:cs="Arial"/>
        </w:rPr>
        <w:t>The post holder shall ensure that the duties of the post are undertaken with due regard to the Council’s Health and Safety Policy and to their personal responsibilities under the provisions of the Health and Safety at work Act 1974 and all other relevant subordinate legislation.</w:t>
      </w:r>
    </w:p>
    <w:p w14:paraId="1A411B2E" w14:textId="77777777" w:rsidR="00636D01" w:rsidRPr="00446B0D" w:rsidRDefault="00636D01" w:rsidP="00636D01">
      <w:pPr>
        <w:widowControl w:val="0"/>
        <w:jc w:val="both"/>
        <w:rPr>
          <w:rFonts w:ascii="Arial" w:hAnsi="Arial" w:cs="Arial"/>
          <w:sz w:val="16"/>
          <w:szCs w:val="16"/>
        </w:rPr>
      </w:pPr>
    </w:p>
    <w:p w14:paraId="4EBC744C" w14:textId="77777777" w:rsidR="00636D01" w:rsidRPr="006D0F23" w:rsidRDefault="00636D01" w:rsidP="00636D01">
      <w:pPr>
        <w:widowControl w:val="0"/>
        <w:jc w:val="both"/>
        <w:rPr>
          <w:rFonts w:ascii="Arial" w:hAnsi="Arial" w:cs="Arial"/>
        </w:rPr>
      </w:pPr>
      <w:r w:rsidRPr="006D0F23">
        <w:rPr>
          <w:rFonts w:ascii="Arial" w:hAnsi="Arial" w:cs="Arial"/>
        </w:rPr>
        <w:t>For a more detailed definition of these responsibilities, refer to the current versions of the Corporate Health</w:t>
      </w:r>
      <w:r w:rsidRPr="006D0F23">
        <w:rPr>
          <w:rFonts w:ascii="Arial" w:hAnsi="Arial" w:cs="Arial"/>
          <w:b/>
        </w:rPr>
        <w:t xml:space="preserve"> </w:t>
      </w:r>
      <w:r w:rsidRPr="006D0F23">
        <w:rPr>
          <w:rFonts w:ascii="Arial" w:hAnsi="Arial" w:cs="Arial"/>
        </w:rPr>
        <w:t>&amp; Safety Policy, Group Safety Policy and employee information leaflet entitled "Health &amp; Safety Policy; Guidance on Staff Health &amp; Safety Responsibilities".</w:t>
      </w:r>
    </w:p>
    <w:p w14:paraId="4B01A4B1" w14:textId="77777777" w:rsidR="00AF63FC" w:rsidRPr="002B244E" w:rsidRDefault="00AF63FC" w:rsidP="00AF63FC">
      <w:pPr>
        <w:widowControl w:val="0"/>
        <w:rPr>
          <w:rFonts w:ascii="Arial" w:hAnsi="Arial" w:cs="Arial"/>
          <w:sz w:val="16"/>
          <w:szCs w:val="16"/>
        </w:rPr>
      </w:pPr>
    </w:p>
    <w:p w14:paraId="1918048D" w14:textId="77777777" w:rsidR="00AF63FC" w:rsidRPr="0059574F" w:rsidRDefault="00AF63FC" w:rsidP="00AF63FC">
      <w:pPr>
        <w:pStyle w:val="Heading4"/>
        <w:keepNext w:val="0"/>
        <w:widowControl w:val="0"/>
        <w:rPr>
          <w:color w:val="800080"/>
          <w:sz w:val="24"/>
          <w:szCs w:val="24"/>
        </w:rPr>
      </w:pPr>
      <w:r w:rsidRPr="0059574F">
        <w:rPr>
          <w:color w:val="800080"/>
          <w:sz w:val="24"/>
          <w:szCs w:val="24"/>
        </w:rPr>
        <w:t>Corporate Health and Safety Responsibilities</w:t>
      </w:r>
    </w:p>
    <w:p w14:paraId="49735E6D" w14:textId="77777777" w:rsidR="00AF63FC" w:rsidRPr="002B244E" w:rsidRDefault="00AF63FC" w:rsidP="00AF63FC">
      <w:pPr>
        <w:widowControl w:val="0"/>
        <w:rPr>
          <w:rFonts w:ascii="Arial" w:hAnsi="Arial" w:cs="Arial"/>
          <w:sz w:val="16"/>
          <w:szCs w:val="16"/>
        </w:rPr>
      </w:pPr>
    </w:p>
    <w:p w14:paraId="094D007D" w14:textId="77777777" w:rsidR="00636D01" w:rsidRPr="006D0F23" w:rsidRDefault="00636D01" w:rsidP="00636D01">
      <w:pPr>
        <w:pStyle w:val="BodyText"/>
        <w:widowControl w:val="0"/>
        <w:jc w:val="both"/>
        <w:rPr>
          <w:szCs w:val="22"/>
        </w:rPr>
      </w:pPr>
      <w:r w:rsidRPr="006D0F23">
        <w:rPr>
          <w:szCs w:val="22"/>
        </w:rPr>
        <w:t>All employees have personal responsibilities to take reasonable care for the health and safety of the</w:t>
      </w:r>
      <w:r>
        <w:rPr>
          <w:szCs w:val="22"/>
        </w:rPr>
        <w:t>mselves and others.  This means</w:t>
      </w:r>
    </w:p>
    <w:p w14:paraId="6A186323" w14:textId="77777777" w:rsidR="00636D01" w:rsidRPr="002B244E" w:rsidRDefault="00636D01" w:rsidP="00636D01">
      <w:pPr>
        <w:widowControl w:val="0"/>
        <w:jc w:val="both"/>
        <w:rPr>
          <w:rFonts w:ascii="Arial" w:hAnsi="Arial" w:cs="Arial"/>
          <w:sz w:val="16"/>
          <w:szCs w:val="16"/>
        </w:rPr>
      </w:pPr>
    </w:p>
    <w:p w14:paraId="44A03869" w14:textId="77777777" w:rsidR="00636D01" w:rsidRDefault="00636D01" w:rsidP="00636D01">
      <w:pPr>
        <w:pStyle w:val="erSer"/>
        <w:widowControl w:val="0"/>
        <w:tabs>
          <w:tab w:val="clear" w:pos="990"/>
        </w:tabs>
        <w:jc w:val="both"/>
        <w:rPr>
          <w:rFonts w:cs="Arial"/>
          <w:szCs w:val="22"/>
        </w:rPr>
      </w:pPr>
      <w:r w:rsidRPr="006D0F23">
        <w:rPr>
          <w:rFonts w:cs="Arial"/>
          <w:szCs w:val="22"/>
        </w:rPr>
        <w:t xml:space="preserve">1. </w:t>
      </w:r>
      <w:r w:rsidRPr="006D0F23">
        <w:rPr>
          <w:rFonts w:cs="Arial"/>
          <w:szCs w:val="22"/>
        </w:rPr>
        <w:tab/>
        <w:t>understanding the hazards in the work they undertake;</w:t>
      </w:r>
    </w:p>
    <w:p w14:paraId="51A0DDB9" w14:textId="77777777" w:rsidR="00636D01" w:rsidRPr="002B244E" w:rsidRDefault="00636D01" w:rsidP="00636D01">
      <w:pPr>
        <w:pStyle w:val="erSer"/>
        <w:widowControl w:val="0"/>
        <w:tabs>
          <w:tab w:val="clear" w:pos="990"/>
        </w:tabs>
        <w:jc w:val="both"/>
        <w:rPr>
          <w:rFonts w:cs="Arial"/>
          <w:sz w:val="16"/>
          <w:szCs w:val="16"/>
        </w:rPr>
      </w:pPr>
    </w:p>
    <w:p w14:paraId="2366EA49" w14:textId="77777777" w:rsidR="00636D01" w:rsidRDefault="00636D01" w:rsidP="00636D01">
      <w:pPr>
        <w:pStyle w:val="erSer"/>
        <w:widowControl w:val="0"/>
        <w:tabs>
          <w:tab w:val="clear" w:pos="990"/>
        </w:tabs>
        <w:jc w:val="both"/>
        <w:rPr>
          <w:rFonts w:cs="Arial"/>
          <w:szCs w:val="22"/>
        </w:rPr>
      </w:pPr>
      <w:r w:rsidRPr="006D0F23">
        <w:rPr>
          <w:rFonts w:cs="Arial"/>
          <w:szCs w:val="22"/>
        </w:rPr>
        <w:t>2.</w:t>
      </w:r>
      <w:r w:rsidRPr="006D0F23">
        <w:rPr>
          <w:rFonts w:cs="Arial"/>
          <w:szCs w:val="22"/>
        </w:rPr>
        <w:tab/>
        <w:t>following safety rules and procedures;</w:t>
      </w:r>
    </w:p>
    <w:p w14:paraId="3E36B176" w14:textId="77777777" w:rsidR="00636D01" w:rsidRPr="002B244E" w:rsidRDefault="00636D01" w:rsidP="00636D01">
      <w:pPr>
        <w:pStyle w:val="erSer"/>
        <w:widowControl w:val="0"/>
        <w:tabs>
          <w:tab w:val="clear" w:pos="990"/>
        </w:tabs>
        <w:jc w:val="both"/>
        <w:rPr>
          <w:rFonts w:cs="Arial"/>
          <w:sz w:val="16"/>
          <w:szCs w:val="16"/>
        </w:rPr>
      </w:pPr>
    </w:p>
    <w:p w14:paraId="5342C585" w14:textId="77777777" w:rsidR="00636D01" w:rsidRDefault="00636D01" w:rsidP="00636D01">
      <w:pPr>
        <w:widowControl w:val="0"/>
        <w:ind w:left="720" w:hanging="720"/>
        <w:jc w:val="both"/>
        <w:rPr>
          <w:rFonts w:ascii="Arial" w:hAnsi="Arial" w:cs="Arial"/>
        </w:rPr>
      </w:pPr>
      <w:r w:rsidRPr="006D0F23">
        <w:rPr>
          <w:rFonts w:ascii="Arial" w:hAnsi="Arial" w:cs="Arial"/>
        </w:rPr>
        <w:t xml:space="preserve">3. </w:t>
      </w:r>
      <w:r w:rsidRPr="006D0F23">
        <w:rPr>
          <w:rFonts w:ascii="Arial" w:hAnsi="Arial" w:cs="Arial"/>
        </w:rPr>
        <w:tab/>
        <w:t>using work equipment, personal protective equipment, substances</w:t>
      </w:r>
      <w:r>
        <w:rPr>
          <w:rFonts w:ascii="Arial" w:hAnsi="Arial" w:cs="Arial"/>
        </w:rPr>
        <w:t>, and safety devices correctly;</w:t>
      </w:r>
    </w:p>
    <w:p w14:paraId="43A06E5C" w14:textId="77777777" w:rsidR="00636D01" w:rsidRPr="002B244E" w:rsidRDefault="00636D01" w:rsidP="00636D01">
      <w:pPr>
        <w:widowControl w:val="0"/>
        <w:ind w:left="720" w:hanging="720"/>
        <w:jc w:val="both"/>
        <w:rPr>
          <w:rFonts w:ascii="Arial" w:hAnsi="Arial" w:cs="Arial"/>
          <w:sz w:val="16"/>
          <w:szCs w:val="16"/>
        </w:rPr>
      </w:pPr>
    </w:p>
    <w:p w14:paraId="7CB6A09A" w14:textId="77777777" w:rsidR="00636D01" w:rsidRPr="006D0F23" w:rsidRDefault="00636D01" w:rsidP="00636D01">
      <w:pPr>
        <w:widowControl w:val="0"/>
        <w:ind w:left="720" w:hanging="720"/>
        <w:jc w:val="both"/>
        <w:rPr>
          <w:rFonts w:ascii="Arial" w:hAnsi="Arial" w:cs="Arial"/>
        </w:rPr>
      </w:pPr>
      <w:r w:rsidRPr="006D0F23">
        <w:rPr>
          <w:rFonts w:ascii="Arial" w:hAnsi="Arial" w:cs="Arial"/>
        </w:rPr>
        <w:t xml:space="preserve">4. </w:t>
      </w:r>
      <w:r w:rsidRPr="006D0F23">
        <w:rPr>
          <w:rFonts w:ascii="Arial" w:hAnsi="Arial" w:cs="Arial"/>
        </w:rPr>
        <w:tab/>
        <w:t xml:space="preserve">working in accordance with the training provided and only undertaking tasks where appropriate training has been received. </w:t>
      </w:r>
    </w:p>
    <w:p w14:paraId="053C2457" w14:textId="77777777" w:rsidR="00636D01" w:rsidRPr="002B244E" w:rsidRDefault="00636D01" w:rsidP="00636D01">
      <w:pPr>
        <w:widowControl w:val="0"/>
        <w:rPr>
          <w:rFonts w:ascii="Arial" w:hAnsi="Arial" w:cs="Arial"/>
          <w:sz w:val="16"/>
          <w:szCs w:val="16"/>
        </w:rPr>
      </w:pPr>
    </w:p>
    <w:p w14:paraId="6F4AE2C3" w14:textId="77777777" w:rsidR="00636D01" w:rsidRPr="006D0F23" w:rsidRDefault="00636D01" w:rsidP="00636D01">
      <w:pPr>
        <w:widowControl w:val="0"/>
        <w:jc w:val="both"/>
        <w:rPr>
          <w:rFonts w:ascii="Arial" w:hAnsi="Arial" w:cs="Arial"/>
        </w:rPr>
      </w:pPr>
      <w:r w:rsidRPr="006D0F23">
        <w:rPr>
          <w:rFonts w:ascii="Arial" w:hAnsi="Arial" w:cs="Arial"/>
        </w:rPr>
        <w:t>Employees shall co-operate with the Council by allowing it to comply with its duties towards th</w:t>
      </w:r>
      <w:r>
        <w:rPr>
          <w:rFonts w:ascii="Arial" w:hAnsi="Arial" w:cs="Arial"/>
        </w:rPr>
        <w:t>em.  This requires employees to</w:t>
      </w:r>
    </w:p>
    <w:p w14:paraId="26EA45C8" w14:textId="77777777" w:rsidR="00636D01" w:rsidRPr="002B244E" w:rsidRDefault="00636D01" w:rsidP="00636D01">
      <w:pPr>
        <w:widowControl w:val="0"/>
        <w:rPr>
          <w:rFonts w:ascii="Arial" w:hAnsi="Arial" w:cs="Arial"/>
          <w:sz w:val="16"/>
          <w:szCs w:val="16"/>
        </w:rPr>
      </w:pPr>
    </w:p>
    <w:p w14:paraId="0483D5B6" w14:textId="77777777" w:rsidR="00636D01" w:rsidRPr="006D0F23" w:rsidRDefault="00636D01" w:rsidP="00636D01">
      <w:pPr>
        <w:widowControl w:val="0"/>
        <w:numPr>
          <w:ilvl w:val="0"/>
          <w:numId w:val="4"/>
        </w:numPr>
        <w:spacing w:line="240" w:lineRule="auto"/>
        <w:ind w:hanging="630"/>
        <w:jc w:val="both"/>
        <w:rPr>
          <w:rFonts w:ascii="Arial" w:hAnsi="Arial" w:cs="Arial"/>
        </w:rPr>
      </w:pPr>
      <w:r w:rsidRPr="006D0F23">
        <w:rPr>
          <w:rFonts w:ascii="Arial" w:hAnsi="Arial" w:cs="Arial"/>
        </w:rPr>
        <w:t>take part in safety training and risk assessments and suggest ways of reducing risks</w:t>
      </w:r>
      <w:r>
        <w:rPr>
          <w:rFonts w:ascii="Arial" w:hAnsi="Arial" w:cs="Arial"/>
        </w:rPr>
        <w:t xml:space="preserve"> and</w:t>
      </w:r>
    </w:p>
    <w:p w14:paraId="50AA689B" w14:textId="77777777" w:rsidR="00636D01" w:rsidRPr="006D0F23" w:rsidRDefault="00636D01" w:rsidP="00636D01">
      <w:pPr>
        <w:widowControl w:val="0"/>
        <w:numPr>
          <w:ilvl w:val="0"/>
          <w:numId w:val="4"/>
        </w:numPr>
        <w:spacing w:line="240" w:lineRule="auto"/>
        <w:ind w:hanging="630"/>
        <w:jc w:val="both"/>
        <w:rPr>
          <w:rFonts w:ascii="Arial" w:hAnsi="Arial" w:cs="Arial"/>
        </w:rPr>
      </w:pPr>
      <w:r w:rsidRPr="006D0F23">
        <w:rPr>
          <w:rFonts w:ascii="Arial" w:hAnsi="Arial" w:cs="Arial"/>
        </w:rPr>
        <w:t>take part in emergency evacuation exercises.</w:t>
      </w:r>
    </w:p>
    <w:p w14:paraId="347BD2B5" w14:textId="77777777" w:rsidR="00636D01" w:rsidRPr="002B244E" w:rsidRDefault="00636D01" w:rsidP="00636D01">
      <w:pPr>
        <w:widowControl w:val="0"/>
        <w:rPr>
          <w:rFonts w:ascii="Arial" w:hAnsi="Arial" w:cs="Arial"/>
          <w:sz w:val="16"/>
          <w:szCs w:val="16"/>
        </w:rPr>
      </w:pPr>
    </w:p>
    <w:p w14:paraId="0D4F3FC6" w14:textId="4938A00D" w:rsidR="00636D01" w:rsidRPr="006D0F23" w:rsidRDefault="00636D01" w:rsidP="00636D01">
      <w:pPr>
        <w:widowControl w:val="0"/>
        <w:jc w:val="both"/>
        <w:rPr>
          <w:rFonts w:ascii="Arial" w:hAnsi="Arial" w:cs="Arial"/>
        </w:rPr>
      </w:pPr>
      <w:r w:rsidRPr="006D0F23">
        <w:rPr>
          <w:rFonts w:ascii="Arial" w:hAnsi="Arial" w:cs="Arial"/>
        </w:rPr>
        <w:t xml:space="preserve">Employees shall report all accidents, ‘near miss’ incidents and </w:t>
      </w:r>
      <w:r w:rsidR="00095BA8" w:rsidRPr="006D0F23">
        <w:rPr>
          <w:rFonts w:ascii="Arial" w:hAnsi="Arial" w:cs="Arial"/>
        </w:rPr>
        <w:t>work-related</w:t>
      </w:r>
      <w:r w:rsidRPr="006D0F23">
        <w:rPr>
          <w:rFonts w:ascii="Arial" w:hAnsi="Arial" w:cs="Arial"/>
        </w:rPr>
        <w:t xml:space="preserve"> ill health conditions to their manager/supervisor/team leader.</w:t>
      </w:r>
    </w:p>
    <w:p w14:paraId="344E567D" w14:textId="77777777" w:rsidR="00636D01" w:rsidRPr="002B244E" w:rsidRDefault="00636D01" w:rsidP="00636D01">
      <w:pPr>
        <w:pStyle w:val="BodyText"/>
        <w:widowControl w:val="0"/>
        <w:jc w:val="both"/>
        <w:rPr>
          <w:bCs w:val="0"/>
          <w:sz w:val="16"/>
          <w:szCs w:val="16"/>
        </w:rPr>
      </w:pPr>
    </w:p>
    <w:p w14:paraId="3C58BECB" w14:textId="77777777" w:rsidR="00636D01" w:rsidRPr="006D0F23" w:rsidRDefault="00636D01" w:rsidP="00636D01">
      <w:pPr>
        <w:widowControl w:val="0"/>
        <w:jc w:val="both"/>
        <w:rPr>
          <w:rFonts w:ascii="Arial" w:hAnsi="Arial" w:cs="Arial"/>
        </w:rPr>
      </w:pPr>
      <w:r w:rsidRPr="006D0F23">
        <w:rPr>
          <w:rFonts w:ascii="Arial" w:hAnsi="Arial" w:cs="Arial"/>
        </w:rPr>
        <w:t>Employees shall read the Corporate Health &amp; Safety – Organisation Part B Policy to ascertain and understand their responsibilities as an employee, line manager, Assistant Director or Director of the Council.</w:t>
      </w:r>
    </w:p>
    <w:p w14:paraId="6A75484C" w14:textId="77777777" w:rsidR="00AF63FC" w:rsidRPr="002B244E" w:rsidRDefault="00AF63FC" w:rsidP="00AF63FC">
      <w:pPr>
        <w:widowControl w:val="0"/>
        <w:autoSpaceDE w:val="0"/>
        <w:autoSpaceDN w:val="0"/>
        <w:adjustRightInd w:val="0"/>
        <w:rPr>
          <w:rFonts w:ascii="Arial" w:hAnsi="Arial" w:cs="Arial"/>
          <w:b/>
          <w:bCs/>
          <w:color w:val="000000"/>
          <w:sz w:val="16"/>
          <w:szCs w:val="16"/>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72"/>
      </w:tblGrid>
      <w:tr w:rsidR="00AF63FC" w:rsidRPr="0059574F" w14:paraId="73487B24" w14:textId="77777777" w:rsidTr="008654D5">
        <w:tc>
          <w:tcPr>
            <w:tcW w:w="9072" w:type="dxa"/>
            <w:shd w:val="clear" w:color="auto" w:fill="CCCCCC"/>
          </w:tcPr>
          <w:p w14:paraId="306379E8" w14:textId="77777777" w:rsidR="00AF63FC" w:rsidRPr="0059574F" w:rsidRDefault="00AF63FC" w:rsidP="008654D5">
            <w:pPr>
              <w:pStyle w:val="Heading6"/>
              <w:keepNext w:val="0"/>
              <w:widowControl w:val="0"/>
              <w:numPr>
                <w:ilvl w:val="0"/>
                <w:numId w:val="0"/>
              </w:numPr>
              <w:jc w:val="left"/>
              <w:rPr>
                <w:color w:val="800080"/>
                <w:szCs w:val="24"/>
              </w:rPr>
            </w:pPr>
            <w:r w:rsidRPr="0059574F">
              <w:rPr>
                <w:color w:val="800080"/>
                <w:szCs w:val="24"/>
              </w:rPr>
              <w:t>Information Security:</w:t>
            </w:r>
          </w:p>
        </w:tc>
      </w:tr>
    </w:tbl>
    <w:p w14:paraId="3EA90751" w14:textId="77777777" w:rsidR="00AF63FC" w:rsidRPr="002B244E" w:rsidRDefault="00AF63FC" w:rsidP="00AF63FC">
      <w:pPr>
        <w:widowControl w:val="0"/>
        <w:autoSpaceDE w:val="0"/>
        <w:autoSpaceDN w:val="0"/>
        <w:adjustRightInd w:val="0"/>
        <w:rPr>
          <w:rFonts w:ascii="Arial" w:hAnsi="Arial" w:cs="Arial"/>
          <w:b/>
          <w:bCs/>
          <w:color w:val="000000"/>
          <w:sz w:val="16"/>
          <w:szCs w:val="16"/>
          <w:lang w:val="en-US"/>
        </w:rPr>
      </w:pPr>
    </w:p>
    <w:p w14:paraId="758A9659" w14:textId="641E242D" w:rsidR="00AF63FC" w:rsidRDefault="00095BA8" w:rsidP="00AF63FC">
      <w:pPr>
        <w:pStyle w:val="BodyText2"/>
        <w:widowControl w:val="0"/>
        <w:jc w:val="both"/>
        <w:rPr>
          <w:szCs w:val="22"/>
        </w:rPr>
      </w:pPr>
      <w:r w:rsidRPr="006D0F23">
        <w:rPr>
          <w:szCs w:val="22"/>
        </w:rPr>
        <w:t>To</w:t>
      </w:r>
      <w:r w:rsidR="00AF63FC" w:rsidRPr="006D0F23">
        <w:rPr>
          <w:szCs w:val="22"/>
        </w:rPr>
        <w:t xml:space="preserve"> protect the confidentiality, </w:t>
      </w:r>
      <w:r w:rsidRPr="006D0F23">
        <w:rPr>
          <w:szCs w:val="22"/>
        </w:rPr>
        <w:t>integrity,</w:t>
      </w:r>
      <w:r w:rsidR="00AF63FC" w:rsidRPr="006D0F23">
        <w:rPr>
          <w:szCs w:val="22"/>
        </w:rPr>
        <w:t xml:space="preserve"> and availability of Council information, including information provided by customers, partner organisations, and other third parties, where applicable, employees will comply with the Council’s Information Security Policy.</w:t>
      </w:r>
    </w:p>
    <w:p w14:paraId="44B2A656" w14:textId="14A41CEB" w:rsidR="00BE502D" w:rsidRPr="00BE502D" w:rsidRDefault="00BE502D" w:rsidP="00AF63FC">
      <w:pPr>
        <w:pStyle w:val="BodyText2"/>
        <w:widowControl w:val="0"/>
        <w:jc w:val="both"/>
        <w:rPr>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72"/>
      </w:tblGrid>
      <w:tr w:rsidR="00BE502D" w:rsidRPr="00BE502D" w14:paraId="24961DDB" w14:textId="77777777" w:rsidTr="00201713">
        <w:tc>
          <w:tcPr>
            <w:tcW w:w="9072" w:type="dxa"/>
            <w:shd w:val="clear" w:color="auto" w:fill="CCCCCC"/>
          </w:tcPr>
          <w:p w14:paraId="7013043A" w14:textId="77777777" w:rsidR="00BE502D" w:rsidRPr="00BE502D" w:rsidRDefault="00BE502D" w:rsidP="00201713">
            <w:pPr>
              <w:pStyle w:val="Heading6"/>
              <w:numPr>
                <w:ilvl w:val="0"/>
                <w:numId w:val="0"/>
              </w:numPr>
              <w:jc w:val="left"/>
              <w:rPr>
                <w:color w:val="800080"/>
                <w:szCs w:val="24"/>
              </w:rPr>
            </w:pPr>
            <w:r w:rsidRPr="00BE502D">
              <w:rPr>
                <w:color w:val="800080"/>
                <w:szCs w:val="24"/>
              </w:rPr>
              <w:t>Other duties &amp; responsibilities:</w:t>
            </w:r>
          </w:p>
        </w:tc>
      </w:tr>
    </w:tbl>
    <w:p w14:paraId="76F61785" w14:textId="77777777" w:rsidR="00BE502D" w:rsidRPr="006D0F23" w:rsidRDefault="00BE502D" w:rsidP="00AF63FC">
      <w:pPr>
        <w:pStyle w:val="BodyText2"/>
        <w:widowControl w:val="0"/>
        <w:jc w:val="both"/>
        <w:rPr>
          <w:szCs w:val="22"/>
        </w:rPr>
      </w:pPr>
    </w:p>
    <w:p w14:paraId="086AB9D8" w14:textId="77777777" w:rsidR="00636D01" w:rsidRDefault="00636D01" w:rsidP="00636D01">
      <w:pPr>
        <w:rPr>
          <w:rFonts w:ascii="Arial" w:hAnsi="Arial" w:cs="Arial"/>
          <w:iCs/>
          <w:color w:val="000000"/>
        </w:rPr>
      </w:pPr>
      <w:r w:rsidRPr="00764B50">
        <w:rPr>
          <w:rFonts w:ascii="Arial" w:hAnsi="Arial" w:cs="Arial"/>
          <w:iCs/>
          <w:color w:val="000000"/>
        </w:rPr>
        <w:t xml:space="preserve">This Job Role Profile is not to be regarded as exclusive or exhaustive. There will be other duties and requirements associated with your post and in addition, as a term of your employment, you may be required to undertake various other duties as may be reasonably required of you. This includes making yourself available to participate in a range of corporate </w:t>
      </w:r>
      <w:r w:rsidRPr="00764B50">
        <w:rPr>
          <w:rFonts w:ascii="Arial" w:hAnsi="Arial" w:cs="Arial"/>
          <w:iCs/>
          <w:color w:val="000000"/>
        </w:rPr>
        <w:lastRenderedPageBreak/>
        <w:t>initiatives as determined by your Line Manager. These could include activities such as participation in the Civil Emergencies Planning Rota, supporting the Scrutiny function, actively leading/participating in a range of cross-functioning review and working groups</w:t>
      </w:r>
      <w:r>
        <w:rPr>
          <w:rFonts w:ascii="Arial" w:hAnsi="Arial" w:cs="Arial"/>
          <w:iCs/>
          <w:color w:val="000000"/>
        </w:rPr>
        <w:t>.</w:t>
      </w:r>
    </w:p>
    <w:p w14:paraId="29F53ED5" w14:textId="407847B2" w:rsidR="00BE502D" w:rsidRDefault="00BE502D" w:rsidP="00AF63FC">
      <w:pPr>
        <w:pStyle w:val="BodyText2"/>
        <w:widowControl w:val="0"/>
        <w:rPr>
          <w:sz w:val="16"/>
          <w:szCs w:val="16"/>
        </w:rPr>
      </w:pPr>
    </w:p>
    <w:p w14:paraId="61635B18" w14:textId="77777777" w:rsidR="00BE502D" w:rsidRPr="002B244E" w:rsidRDefault="00BE502D" w:rsidP="00AF63FC">
      <w:pPr>
        <w:pStyle w:val="BodyText2"/>
        <w:widowControl w:val="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AF63FC" w:rsidRPr="0059574F" w14:paraId="4873AACA" w14:textId="77777777" w:rsidTr="0059574F">
        <w:tc>
          <w:tcPr>
            <w:tcW w:w="9134" w:type="dxa"/>
            <w:shd w:val="clear" w:color="auto" w:fill="CCCCCC"/>
          </w:tcPr>
          <w:p w14:paraId="60A581DB" w14:textId="77777777" w:rsidR="00AF63FC" w:rsidRPr="0059574F" w:rsidRDefault="00AF63FC" w:rsidP="008654D5">
            <w:pPr>
              <w:pStyle w:val="erSer"/>
              <w:widowControl w:val="0"/>
              <w:tabs>
                <w:tab w:val="clear" w:pos="990"/>
              </w:tabs>
              <w:rPr>
                <w:rFonts w:cs="Arial"/>
                <w:b/>
                <w:sz w:val="24"/>
                <w:szCs w:val="24"/>
              </w:rPr>
            </w:pPr>
            <w:r w:rsidRPr="0059574F">
              <w:rPr>
                <w:rFonts w:cs="Arial"/>
                <w:b/>
                <w:color w:val="800080"/>
                <w:sz w:val="24"/>
                <w:szCs w:val="24"/>
              </w:rPr>
              <w:t>Statement of Commitment to Safeguarding of Children and Vulnerable Adults through safer employment practice:</w:t>
            </w:r>
          </w:p>
        </w:tc>
      </w:tr>
    </w:tbl>
    <w:p w14:paraId="332CF95D" w14:textId="77777777" w:rsidR="009856DC" w:rsidRDefault="009856DC" w:rsidP="00AF63FC">
      <w:pPr>
        <w:pStyle w:val="erSer"/>
        <w:widowControl w:val="0"/>
        <w:tabs>
          <w:tab w:val="clear" w:pos="990"/>
        </w:tabs>
        <w:jc w:val="both"/>
        <w:rPr>
          <w:rFonts w:cs="Arial"/>
          <w:szCs w:val="22"/>
        </w:rPr>
      </w:pPr>
    </w:p>
    <w:p w14:paraId="0952DD9C" w14:textId="76520AD3" w:rsidR="00636D01" w:rsidRDefault="00636D01" w:rsidP="00B11EED">
      <w:pPr>
        <w:pStyle w:val="erSer"/>
        <w:widowControl w:val="0"/>
        <w:tabs>
          <w:tab w:val="clear" w:pos="990"/>
        </w:tabs>
        <w:jc w:val="both"/>
        <w:rPr>
          <w:rFonts w:cs="Arial"/>
          <w:szCs w:val="22"/>
        </w:rPr>
      </w:pPr>
      <w:r w:rsidRPr="006D0F23">
        <w:rPr>
          <w:rFonts w:cs="Arial"/>
          <w:szCs w:val="22"/>
        </w:rPr>
        <w:t>Enfield Council is committed to safeguarding and promoting the welfare of children and vulnerable adults.  Safe recruitment of staff is central to this commitment and the Council will ensure that its recruitment policies and practices are robust and that selection procedures prevent unsuitable people from gaining access to children, young people and vulnerable adults.  All staff employed to work with or on behalf of children and young people in the Council must be competent.</w:t>
      </w:r>
    </w:p>
    <w:p w14:paraId="08DC2833" w14:textId="5C357192" w:rsidR="00636D01" w:rsidRDefault="00636D01" w:rsidP="00B11EED">
      <w:pPr>
        <w:pStyle w:val="erSer"/>
        <w:widowControl w:val="0"/>
        <w:tabs>
          <w:tab w:val="clear" w:pos="990"/>
        </w:tabs>
        <w:jc w:val="both"/>
        <w:rPr>
          <w:rFonts w:cs="Arial"/>
          <w:szCs w:val="22"/>
        </w:rPr>
      </w:pPr>
      <w:r w:rsidRPr="006D0F23">
        <w:rPr>
          <w:rFonts w:cs="Arial"/>
          <w:szCs w:val="22"/>
        </w:rPr>
        <w:t>All staff working with Children &amp; Vulnerable Adults should be aware of and share the commitment to safeguarding and promoting the welfare of children, young people and vulnerable adults when applyi</w:t>
      </w:r>
      <w:r>
        <w:rPr>
          <w:rFonts w:cs="Arial"/>
          <w:szCs w:val="22"/>
        </w:rPr>
        <w:t>ng for posts at Enfield Council.</w:t>
      </w:r>
    </w:p>
    <w:p w14:paraId="5F672B24" w14:textId="77777777" w:rsidR="009856DC" w:rsidRDefault="009856DC" w:rsidP="00B11EED">
      <w:pPr>
        <w:pStyle w:val="erSer"/>
        <w:widowControl w:val="0"/>
        <w:tabs>
          <w:tab w:val="clear" w:pos="990"/>
        </w:tabs>
        <w:jc w:val="both"/>
        <w:rPr>
          <w:rFonts w:cs="Arial"/>
          <w:szCs w:val="22"/>
        </w:rPr>
      </w:pPr>
    </w:p>
    <w:p w14:paraId="13EEF36D" w14:textId="77777777" w:rsidR="009856DC" w:rsidRDefault="009856DC" w:rsidP="00AF63FC">
      <w:pPr>
        <w:pStyle w:val="erSer"/>
        <w:widowControl w:val="0"/>
        <w:tabs>
          <w:tab w:val="clear" w:pos="990"/>
        </w:tabs>
        <w:jc w:val="both"/>
        <w:rPr>
          <w:rFonts w:cs="Arial"/>
          <w:szCs w:val="22"/>
        </w:rPr>
      </w:pPr>
    </w:p>
    <w:p w14:paraId="50FD4CED" w14:textId="77777777" w:rsidR="009856DC" w:rsidRDefault="009856DC" w:rsidP="00AF63FC">
      <w:pPr>
        <w:pStyle w:val="erSer"/>
        <w:widowControl w:val="0"/>
        <w:tabs>
          <w:tab w:val="clear" w:pos="990"/>
        </w:tabs>
        <w:jc w:val="both"/>
        <w:rPr>
          <w:rFonts w:cs="Arial"/>
          <w:szCs w:val="22"/>
        </w:rPr>
      </w:pPr>
    </w:p>
    <w:p w14:paraId="207D0002" w14:textId="77777777" w:rsidR="009856DC" w:rsidRDefault="009856DC" w:rsidP="00AF63FC">
      <w:pPr>
        <w:pStyle w:val="erSer"/>
        <w:widowControl w:val="0"/>
        <w:tabs>
          <w:tab w:val="clear" w:pos="990"/>
        </w:tabs>
        <w:jc w:val="both"/>
        <w:rPr>
          <w:rFonts w:cs="Arial"/>
          <w:szCs w:val="22"/>
        </w:rPr>
      </w:pPr>
    </w:p>
    <w:p w14:paraId="76761362" w14:textId="77777777" w:rsidR="009856DC" w:rsidRDefault="009856DC" w:rsidP="00AF63FC">
      <w:pPr>
        <w:pStyle w:val="erSer"/>
        <w:widowControl w:val="0"/>
        <w:tabs>
          <w:tab w:val="clear" w:pos="990"/>
        </w:tabs>
        <w:jc w:val="both"/>
        <w:rPr>
          <w:rFonts w:cs="Arial"/>
          <w:szCs w:val="22"/>
        </w:rPr>
      </w:pPr>
    </w:p>
    <w:p w14:paraId="2AD27B75" w14:textId="77777777" w:rsidR="009856DC" w:rsidRDefault="009856DC" w:rsidP="00AF63FC">
      <w:pPr>
        <w:pStyle w:val="erSer"/>
        <w:widowControl w:val="0"/>
        <w:tabs>
          <w:tab w:val="clear" w:pos="990"/>
        </w:tabs>
        <w:jc w:val="both"/>
        <w:rPr>
          <w:rFonts w:cs="Arial"/>
          <w:szCs w:val="22"/>
        </w:rPr>
      </w:pPr>
    </w:p>
    <w:p w14:paraId="67D6FDDC" w14:textId="77777777" w:rsidR="00982524" w:rsidRDefault="00982524" w:rsidP="00AF63FC">
      <w:pPr>
        <w:pStyle w:val="erSer"/>
        <w:widowControl w:val="0"/>
        <w:tabs>
          <w:tab w:val="clear" w:pos="990"/>
        </w:tabs>
        <w:jc w:val="both"/>
        <w:rPr>
          <w:rFonts w:cs="Arial"/>
          <w:szCs w:val="22"/>
        </w:rPr>
      </w:pPr>
    </w:p>
    <w:p w14:paraId="2602F175" w14:textId="38C37C20" w:rsidR="00604908" w:rsidRDefault="00604908" w:rsidP="00201447">
      <w:pPr>
        <w:rPr>
          <w:rFonts w:ascii="Arial" w:eastAsia="Times New Roman" w:hAnsi="Arial" w:cs="Arial"/>
          <w:szCs w:val="20"/>
        </w:rPr>
        <w:sectPr w:rsidR="00604908" w:rsidSect="006B2868">
          <w:footerReference w:type="even" r:id="rId13"/>
          <w:footerReference w:type="default" r:id="rId14"/>
          <w:pgSz w:w="11906" w:h="16838"/>
          <w:pgMar w:top="794" w:right="1440" w:bottom="1440" w:left="1440" w:header="709" w:footer="709" w:gutter="0"/>
          <w:cols w:space="708"/>
          <w:docGrid w:linePitch="360"/>
        </w:sectPr>
      </w:pPr>
    </w:p>
    <w:p w14:paraId="75ED4FE6" w14:textId="02A5999E" w:rsidR="009856DC" w:rsidRPr="009856DC" w:rsidRDefault="009856DC" w:rsidP="009856DC">
      <w:pPr>
        <w:spacing w:line="240" w:lineRule="auto"/>
        <w:rPr>
          <w:rFonts w:ascii="Arial" w:eastAsia="Times New Roman" w:hAnsi="Arial" w:cs="Arial"/>
          <w:szCs w:val="20"/>
        </w:rPr>
      </w:pPr>
    </w:p>
    <w:p w14:paraId="0A27AFE1" w14:textId="77777777" w:rsidR="009856DC" w:rsidRPr="009856DC" w:rsidRDefault="009856DC" w:rsidP="009856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spacing w:line="240" w:lineRule="auto"/>
        <w:jc w:val="center"/>
        <w:rPr>
          <w:rFonts w:ascii="Arial" w:eastAsia="Times New Roman" w:hAnsi="Arial" w:cs="Arial"/>
          <w:b/>
          <w:color w:val="7030A0"/>
          <w:sz w:val="28"/>
          <w:szCs w:val="28"/>
        </w:rPr>
      </w:pPr>
      <w:r w:rsidRPr="009856DC">
        <w:rPr>
          <w:rFonts w:ascii="Arial" w:eastAsia="Times New Roman" w:hAnsi="Arial" w:cs="Arial"/>
          <w:b/>
          <w:color w:val="7030A0"/>
          <w:sz w:val="28"/>
          <w:szCs w:val="28"/>
        </w:rPr>
        <w:t>PERSON SPECIFICATION</w:t>
      </w:r>
    </w:p>
    <w:p w14:paraId="551C6A18" w14:textId="77777777" w:rsidR="00636D01" w:rsidRPr="009856DC" w:rsidRDefault="00636D01" w:rsidP="00636D01">
      <w:pPr>
        <w:spacing w:line="240" w:lineRule="auto"/>
        <w:rPr>
          <w:rFonts w:ascii="Arial" w:eastAsia="Times New Roman" w:hAnsi="Arial" w:cs="Arial"/>
          <w:b/>
          <w:color w:val="7030A0"/>
        </w:rPr>
      </w:pPr>
    </w:p>
    <w:p w14:paraId="3E1EED24" w14:textId="5D3B31F9" w:rsidR="00636D01" w:rsidRDefault="00636D01" w:rsidP="00636D01">
      <w:pPr>
        <w:spacing w:line="240" w:lineRule="auto"/>
        <w:rPr>
          <w:rFonts w:ascii="Arial" w:eastAsia="Times New Roman" w:hAnsi="Arial" w:cs="Arial"/>
          <w:b/>
        </w:rPr>
      </w:pPr>
      <w:r w:rsidRPr="009856DC">
        <w:rPr>
          <w:rFonts w:ascii="Arial" w:eastAsia="Times New Roman" w:hAnsi="Arial" w:cs="Arial"/>
          <w:b/>
          <w:color w:val="7030A0"/>
        </w:rPr>
        <w:t xml:space="preserve">Job </w:t>
      </w:r>
      <w:r w:rsidR="00095BA8" w:rsidRPr="009856DC">
        <w:rPr>
          <w:rFonts w:ascii="Arial" w:eastAsia="Times New Roman" w:hAnsi="Arial" w:cs="Arial"/>
          <w:b/>
          <w:color w:val="7030A0"/>
        </w:rPr>
        <w:t>Title:</w:t>
      </w:r>
      <w:r w:rsidR="00095BA8">
        <w:rPr>
          <w:rFonts w:ascii="Arial" w:eastAsia="Times New Roman" w:hAnsi="Arial" w:cs="Arial"/>
          <w:b/>
          <w:color w:val="7030A0"/>
        </w:rPr>
        <w:t xml:space="preserve"> Executive</w:t>
      </w:r>
      <w:r w:rsidR="00232B72">
        <w:rPr>
          <w:rFonts w:ascii="Arial" w:eastAsia="Times New Roman" w:hAnsi="Arial" w:cs="Arial"/>
          <w:b/>
          <w:color w:val="7030A0"/>
        </w:rPr>
        <w:t xml:space="preserve"> </w:t>
      </w:r>
      <w:r w:rsidR="00045747">
        <w:rPr>
          <w:rFonts w:ascii="Arial" w:eastAsia="Times New Roman" w:hAnsi="Arial" w:cs="Arial"/>
          <w:b/>
          <w:color w:val="7030A0"/>
        </w:rPr>
        <w:t xml:space="preserve">Director Environment and Communities </w:t>
      </w:r>
      <w:r>
        <w:rPr>
          <w:rFonts w:ascii="Arial" w:eastAsia="Times New Roman" w:hAnsi="Arial" w:cs="Arial"/>
          <w:b/>
        </w:rPr>
        <w:tab/>
      </w:r>
      <w:r>
        <w:rPr>
          <w:rFonts w:ascii="Arial" w:eastAsia="Times New Roman" w:hAnsi="Arial" w:cs="Arial"/>
          <w:b/>
        </w:rPr>
        <w:tab/>
      </w:r>
    </w:p>
    <w:p w14:paraId="437C506D" w14:textId="64E4D435" w:rsidR="00636D01" w:rsidRDefault="00636D01" w:rsidP="00636D01">
      <w:pPr>
        <w:spacing w:line="240" w:lineRule="auto"/>
        <w:rPr>
          <w:rFonts w:ascii="Arial" w:eastAsia="Times New Roman" w:hAnsi="Arial" w:cs="Arial"/>
          <w:b/>
        </w:rPr>
      </w:pPr>
      <w:r w:rsidRPr="009856DC">
        <w:rPr>
          <w:rFonts w:ascii="Arial" w:eastAsia="Times New Roman" w:hAnsi="Arial" w:cs="Arial"/>
          <w:b/>
          <w:color w:val="7030A0"/>
        </w:rPr>
        <w:t>Grade:</w:t>
      </w:r>
      <w:r w:rsidRPr="009856DC">
        <w:rPr>
          <w:rFonts w:ascii="Arial" w:eastAsia="Times New Roman" w:hAnsi="Arial" w:cs="Arial"/>
        </w:rPr>
        <w:t xml:space="preserve"> </w:t>
      </w:r>
      <w:r w:rsidRPr="00AF3F7E">
        <w:rPr>
          <w:rFonts w:ascii="Arial" w:eastAsia="Times New Roman" w:hAnsi="Arial" w:cs="Arial"/>
          <w:b/>
        </w:rPr>
        <w:t>Executive Director</w:t>
      </w:r>
    </w:p>
    <w:p w14:paraId="132630FB" w14:textId="6A3822D2" w:rsidR="00636D01" w:rsidRPr="00982524" w:rsidRDefault="00636D01" w:rsidP="00636D01">
      <w:pPr>
        <w:spacing w:line="240" w:lineRule="auto"/>
        <w:rPr>
          <w:rFonts w:ascii="Arial" w:eastAsia="Times New Roman" w:hAnsi="Arial" w:cs="Arial"/>
          <w:b/>
        </w:rPr>
      </w:pPr>
      <w:r>
        <w:rPr>
          <w:rFonts w:ascii="Arial" w:eastAsia="Times New Roman" w:hAnsi="Arial" w:cs="Arial"/>
          <w:b/>
          <w:color w:val="7030A0"/>
        </w:rPr>
        <w:t>Department</w:t>
      </w:r>
      <w:r w:rsidRPr="009856DC">
        <w:rPr>
          <w:rFonts w:ascii="Arial" w:eastAsia="Times New Roman" w:hAnsi="Arial" w:cs="Arial"/>
          <w:b/>
          <w:color w:val="7030A0"/>
        </w:rPr>
        <w:t>:</w:t>
      </w:r>
      <w:r w:rsidR="00045747">
        <w:rPr>
          <w:rFonts w:ascii="Arial" w:eastAsia="Times New Roman" w:hAnsi="Arial" w:cs="Arial"/>
          <w:b/>
          <w:color w:val="7030A0"/>
        </w:rPr>
        <w:t xml:space="preserve"> Environment and Communities</w:t>
      </w:r>
    </w:p>
    <w:p w14:paraId="3B31B652" w14:textId="77777777" w:rsidR="00636D01" w:rsidRPr="009856DC" w:rsidRDefault="00636D01" w:rsidP="00636D01">
      <w:pPr>
        <w:spacing w:line="240" w:lineRule="auto"/>
        <w:rPr>
          <w:rFonts w:eastAsia="Times New Roman" w:cs="Arial"/>
          <w:sz w:val="24"/>
          <w:szCs w:val="20"/>
        </w:rPr>
      </w:pPr>
      <w:r w:rsidRPr="009856DC">
        <w:rPr>
          <w:rFonts w:ascii="Arial" w:eastAsia="Times New Roman" w:hAnsi="Arial" w:cs="Arial"/>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r w:rsidRPr="009856DC">
        <w:rPr>
          <w:rFonts w:eastAsia="Times New Roman" w:cs="Arial"/>
          <w:sz w:val="24"/>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5"/>
        <w:gridCol w:w="1853"/>
      </w:tblGrid>
      <w:tr w:rsidR="00636D01" w:rsidRPr="009856DC" w14:paraId="0526C241" w14:textId="77777777" w:rsidTr="00AC04E5">
        <w:trPr>
          <w:trHeight w:val="1103"/>
        </w:trPr>
        <w:tc>
          <w:tcPr>
            <w:tcW w:w="12309" w:type="dxa"/>
            <w:shd w:val="clear" w:color="auto" w:fill="auto"/>
          </w:tcPr>
          <w:p w14:paraId="7D2C36E9" w14:textId="77777777" w:rsidR="00636D01" w:rsidRPr="009856DC" w:rsidRDefault="00636D01" w:rsidP="00AC04E5">
            <w:pPr>
              <w:spacing w:line="240" w:lineRule="auto"/>
              <w:rPr>
                <w:rFonts w:eastAsia="Times New Roman" w:cs="Arial"/>
                <w:b/>
                <w:color w:val="7030A0"/>
                <w:sz w:val="24"/>
                <w:szCs w:val="20"/>
              </w:rPr>
            </w:pPr>
          </w:p>
          <w:p w14:paraId="244381A8" w14:textId="77777777" w:rsidR="00636D01" w:rsidRPr="009856DC" w:rsidRDefault="00636D01" w:rsidP="00AC04E5">
            <w:pPr>
              <w:spacing w:line="240" w:lineRule="auto"/>
              <w:rPr>
                <w:rFonts w:eastAsia="Times New Roman" w:cs="Arial"/>
                <w:b/>
                <w:color w:val="7030A0"/>
                <w:sz w:val="24"/>
                <w:szCs w:val="20"/>
              </w:rPr>
            </w:pPr>
            <w:r w:rsidRPr="009856DC">
              <w:rPr>
                <w:rFonts w:eastAsia="Times New Roman" w:cs="Arial"/>
                <w:b/>
                <w:color w:val="7030A0"/>
                <w:sz w:val="24"/>
                <w:szCs w:val="20"/>
              </w:rPr>
              <w:t xml:space="preserve">Job Specifics – Skills, Experience and </w:t>
            </w:r>
            <w:r>
              <w:rPr>
                <w:rFonts w:eastAsia="Times New Roman" w:cs="Arial"/>
                <w:b/>
                <w:color w:val="7030A0"/>
                <w:sz w:val="24"/>
                <w:szCs w:val="20"/>
              </w:rPr>
              <w:t>Behaviours</w:t>
            </w:r>
          </w:p>
        </w:tc>
        <w:tc>
          <w:tcPr>
            <w:tcW w:w="1865" w:type="dxa"/>
            <w:shd w:val="clear" w:color="auto" w:fill="auto"/>
          </w:tcPr>
          <w:p w14:paraId="4CD1CAFE" w14:textId="77777777" w:rsidR="00636D01" w:rsidRPr="009856DC" w:rsidRDefault="00636D01" w:rsidP="00AC04E5">
            <w:pPr>
              <w:spacing w:line="240" w:lineRule="auto"/>
              <w:rPr>
                <w:rFonts w:eastAsia="Times New Roman" w:cs="Arial"/>
                <w:b/>
                <w:color w:val="7030A0"/>
                <w:sz w:val="24"/>
                <w:szCs w:val="20"/>
              </w:rPr>
            </w:pPr>
            <w:r w:rsidRPr="009856DC">
              <w:rPr>
                <w:rFonts w:eastAsia="Times New Roman" w:cs="Arial"/>
                <w:b/>
                <w:color w:val="7030A0"/>
                <w:sz w:val="24"/>
                <w:szCs w:val="20"/>
              </w:rPr>
              <w:t>HOW TESTED</w:t>
            </w:r>
          </w:p>
          <w:p w14:paraId="27655E9F" w14:textId="77777777" w:rsidR="00636D01" w:rsidRPr="009856DC" w:rsidRDefault="00636D01" w:rsidP="00AC04E5">
            <w:pPr>
              <w:spacing w:line="240" w:lineRule="auto"/>
              <w:rPr>
                <w:rFonts w:eastAsia="Times New Roman" w:cs="Arial"/>
                <w:sz w:val="24"/>
                <w:szCs w:val="20"/>
              </w:rPr>
            </w:pPr>
            <w:r w:rsidRPr="009856DC">
              <w:rPr>
                <w:rFonts w:eastAsia="Times New Roman" w:cs="Arial"/>
                <w:sz w:val="24"/>
                <w:szCs w:val="20"/>
              </w:rPr>
              <w:t>Application – A</w:t>
            </w:r>
          </w:p>
          <w:p w14:paraId="76EBC643" w14:textId="77777777" w:rsidR="00636D01" w:rsidRPr="009856DC" w:rsidRDefault="00636D01" w:rsidP="00AC04E5">
            <w:pPr>
              <w:spacing w:line="240" w:lineRule="auto"/>
              <w:rPr>
                <w:rFonts w:eastAsia="Times New Roman" w:cs="Arial"/>
                <w:sz w:val="24"/>
                <w:szCs w:val="20"/>
              </w:rPr>
            </w:pPr>
            <w:r w:rsidRPr="009856DC">
              <w:rPr>
                <w:rFonts w:eastAsia="Times New Roman" w:cs="Arial"/>
                <w:sz w:val="24"/>
                <w:szCs w:val="20"/>
              </w:rPr>
              <w:t>Test – T</w:t>
            </w:r>
          </w:p>
          <w:p w14:paraId="4E21E3A3" w14:textId="77777777" w:rsidR="00636D01" w:rsidRPr="009856DC" w:rsidRDefault="00636D01" w:rsidP="00AC04E5">
            <w:pPr>
              <w:spacing w:line="240" w:lineRule="auto"/>
              <w:rPr>
                <w:rFonts w:eastAsia="Times New Roman" w:cs="Arial"/>
                <w:sz w:val="24"/>
                <w:szCs w:val="20"/>
              </w:rPr>
            </w:pPr>
            <w:r w:rsidRPr="009856DC">
              <w:rPr>
                <w:rFonts w:eastAsia="Times New Roman" w:cs="Arial"/>
                <w:sz w:val="24"/>
                <w:szCs w:val="20"/>
              </w:rPr>
              <w:t>Interview - I</w:t>
            </w:r>
          </w:p>
        </w:tc>
      </w:tr>
      <w:tr w:rsidR="00636D01" w:rsidRPr="009856DC" w14:paraId="2048A5C9" w14:textId="77777777" w:rsidTr="00AC04E5">
        <w:tc>
          <w:tcPr>
            <w:tcW w:w="12309" w:type="dxa"/>
            <w:shd w:val="clear" w:color="auto" w:fill="auto"/>
          </w:tcPr>
          <w:p w14:paraId="3AF6E984" w14:textId="77777777" w:rsidR="00636D01" w:rsidRPr="009856DC" w:rsidRDefault="00636D01" w:rsidP="00AC04E5">
            <w:pPr>
              <w:spacing w:line="240" w:lineRule="auto"/>
              <w:rPr>
                <w:rFonts w:ascii="Arial" w:eastAsia="Times New Roman" w:hAnsi="Arial" w:cs="Arial"/>
                <w:b/>
                <w:sz w:val="24"/>
                <w:szCs w:val="20"/>
              </w:rPr>
            </w:pPr>
            <w:r w:rsidRPr="009856DC">
              <w:rPr>
                <w:rFonts w:ascii="Arial" w:eastAsia="Times New Roman" w:hAnsi="Arial" w:cs="Arial"/>
                <w:b/>
                <w:sz w:val="24"/>
                <w:szCs w:val="20"/>
              </w:rPr>
              <w:t>Essential:</w:t>
            </w:r>
          </w:p>
          <w:p w14:paraId="2D6945BF" w14:textId="77777777" w:rsidR="00636D01" w:rsidRPr="009856DC" w:rsidRDefault="00636D01" w:rsidP="00AC04E5">
            <w:pPr>
              <w:spacing w:line="240" w:lineRule="auto"/>
              <w:rPr>
                <w:rFonts w:eastAsia="Times New Roman" w:cs="Arial"/>
                <w:b/>
                <w:sz w:val="24"/>
                <w:szCs w:val="20"/>
              </w:rPr>
            </w:pPr>
          </w:p>
          <w:p w14:paraId="3AA56D3B" w14:textId="77777777" w:rsidR="00636D01" w:rsidRPr="009856DC" w:rsidRDefault="00636D01" w:rsidP="00AC04E5">
            <w:pPr>
              <w:numPr>
                <w:ilvl w:val="0"/>
                <w:numId w:val="6"/>
              </w:numPr>
              <w:spacing w:line="240" w:lineRule="auto"/>
              <w:ind w:left="313" w:hanging="313"/>
              <w:contextualSpacing/>
              <w:rPr>
                <w:rFonts w:ascii="Arial" w:eastAsia="Times New Roman" w:hAnsi="Arial" w:cs="Arial"/>
              </w:rPr>
            </w:pPr>
            <w:r>
              <w:rPr>
                <w:rFonts w:ascii="Arial" w:eastAsia="Times New Roman" w:hAnsi="Arial" w:cs="Arial"/>
              </w:rPr>
              <w:t>D</w:t>
            </w:r>
            <w:r w:rsidRPr="009856DC">
              <w:rPr>
                <w:rFonts w:ascii="Arial" w:eastAsia="Times New Roman" w:hAnsi="Arial" w:cs="Arial"/>
              </w:rPr>
              <w:t>evelop long term strategic plans and priorities for a complex service group to deliver upon agreed organisation strategy and objectives. To ensure that agreed service outcomes are achieved to meet the needs of internal and external customers.</w:t>
            </w:r>
          </w:p>
          <w:p w14:paraId="775C36CA" w14:textId="77777777" w:rsidR="00636D01" w:rsidRPr="009856DC" w:rsidRDefault="00636D01" w:rsidP="00AC04E5">
            <w:pPr>
              <w:spacing w:line="240" w:lineRule="auto"/>
              <w:ind w:left="313"/>
              <w:rPr>
                <w:rFonts w:ascii="Arial" w:eastAsia="Times New Roman" w:hAnsi="Arial" w:cs="Arial"/>
              </w:rPr>
            </w:pPr>
          </w:p>
          <w:p w14:paraId="27AED2BA" w14:textId="77777777" w:rsidR="00636D01" w:rsidRPr="009856DC" w:rsidRDefault="00636D01" w:rsidP="00AC04E5">
            <w:pPr>
              <w:numPr>
                <w:ilvl w:val="0"/>
                <w:numId w:val="6"/>
              </w:numPr>
              <w:spacing w:line="240" w:lineRule="auto"/>
              <w:ind w:left="313" w:hanging="313"/>
              <w:contextualSpacing/>
              <w:rPr>
                <w:rFonts w:ascii="Arial" w:eastAsia="Times New Roman" w:hAnsi="Arial" w:cs="Arial"/>
              </w:rPr>
            </w:pPr>
            <w:r>
              <w:rPr>
                <w:rFonts w:ascii="Arial" w:eastAsia="Times New Roman" w:hAnsi="Arial" w:cs="Arial"/>
              </w:rPr>
              <w:t xml:space="preserve">Act </w:t>
            </w:r>
            <w:r w:rsidRPr="009856DC">
              <w:rPr>
                <w:rFonts w:ascii="Arial" w:eastAsia="Times New Roman" w:hAnsi="Arial" w:cs="Arial"/>
              </w:rPr>
              <w:t>as a pro-active ambassador by identifying, developing and managing appropriate stakeholder relationships (e.g. senior officers, Members, commissioning bodies and external agencies) to enable effective service delivery which meets the needs of customers.</w:t>
            </w:r>
          </w:p>
          <w:p w14:paraId="78D70069" w14:textId="77777777" w:rsidR="00636D01" w:rsidRPr="009856DC" w:rsidRDefault="00636D01" w:rsidP="00AC04E5">
            <w:pPr>
              <w:spacing w:line="240" w:lineRule="auto"/>
              <w:rPr>
                <w:rFonts w:ascii="Arial" w:eastAsia="Times New Roman" w:hAnsi="Arial" w:cs="Arial"/>
              </w:rPr>
            </w:pPr>
          </w:p>
          <w:p w14:paraId="6B37A9FD" w14:textId="77777777"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Provide strong, visible and long</w:t>
            </w:r>
            <w:r>
              <w:rPr>
                <w:rFonts w:ascii="Arial" w:eastAsia="Times New Roman" w:hAnsi="Arial" w:cs="Arial"/>
              </w:rPr>
              <w:t>-</w:t>
            </w:r>
            <w:r w:rsidRPr="009856DC">
              <w:rPr>
                <w:rFonts w:ascii="Arial" w:eastAsia="Times New Roman" w:hAnsi="Arial" w:cs="Arial"/>
              </w:rPr>
              <w:t>term strategic leadership and direction to a Directorate. Role holders will work with the Chief Executive, Members, residents and other stakeholders to set the strategic priorities of the borough, balancing resource constraints against effective methods of meeting needs. They will be accountable for holding oversight of the needs of residents.</w:t>
            </w:r>
          </w:p>
          <w:p w14:paraId="518133D6" w14:textId="77777777" w:rsidR="00636D01" w:rsidRPr="009856DC" w:rsidRDefault="00636D01" w:rsidP="00AC04E5">
            <w:pPr>
              <w:spacing w:line="240" w:lineRule="auto"/>
              <w:ind w:left="720"/>
              <w:rPr>
                <w:rFonts w:ascii="Arial" w:eastAsia="Times New Roman" w:hAnsi="Arial" w:cs="Arial"/>
              </w:rPr>
            </w:pPr>
          </w:p>
          <w:p w14:paraId="64AE8C5B" w14:textId="29A8BFCC"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Motivate, lead and develop senior staff to support a culture of high</w:t>
            </w:r>
            <w:r>
              <w:rPr>
                <w:rFonts w:ascii="Arial" w:eastAsia="Times New Roman" w:hAnsi="Arial" w:cs="Arial"/>
              </w:rPr>
              <w:t>-</w:t>
            </w:r>
            <w:r w:rsidRPr="009856DC">
              <w:rPr>
                <w:rFonts w:ascii="Arial" w:eastAsia="Times New Roman" w:hAnsi="Arial" w:cs="Arial"/>
              </w:rPr>
              <w:t>quality performance</w:t>
            </w:r>
            <w:r w:rsidR="00145916">
              <w:rPr>
                <w:rFonts w:ascii="Arial" w:eastAsia="Times New Roman" w:hAnsi="Arial" w:cs="Arial"/>
              </w:rPr>
              <w:t xml:space="preserve">, </w:t>
            </w:r>
            <w:r w:rsidRPr="009856DC">
              <w:rPr>
                <w:rFonts w:ascii="Arial" w:eastAsia="Times New Roman" w:hAnsi="Arial" w:cs="Arial"/>
              </w:rPr>
              <w:t xml:space="preserve">continuous improvement </w:t>
            </w:r>
            <w:r w:rsidR="00145916">
              <w:rPr>
                <w:rFonts w:ascii="Arial" w:eastAsia="Times New Roman" w:hAnsi="Arial" w:cs="Arial"/>
              </w:rPr>
              <w:t xml:space="preserve">and excellent customer services </w:t>
            </w:r>
            <w:r w:rsidRPr="009856DC">
              <w:rPr>
                <w:rFonts w:ascii="Arial" w:eastAsia="Times New Roman" w:hAnsi="Arial" w:cs="Arial"/>
                <w:color w:val="000000"/>
              </w:rPr>
              <w:t xml:space="preserve">to achieve excellent outcomes that meet the needs of citizens within a fixed level of resources. </w:t>
            </w:r>
          </w:p>
          <w:p w14:paraId="174B6351" w14:textId="77777777" w:rsidR="00636D01" w:rsidRPr="009856DC" w:rsidRDefault="00636D01" w:rsidP="00AC04E5">
            <w:pPr>
              <w:spacing w:line="240" w:lineRule="auto"/>
              <w:rPr>
                <w:rFonts w:ascii="Arial" w:eastAsia="Times New Roman" w:hAnsi="Arial" w:cs="Arial"/>
              </w:rPr>
            </w:pPr>
          </w:p>
          <w:p w14:paraId="422DCF40" w14:textId="68448177"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 xml:space="preserve">Responsible for maximising opportunities for the organisation to be the local democratic leader of public services. They will establish and maintain strong relationships </w:t>
            </w:r>
            <w:r w:rsidR="00095BA8" w:rsidRPr="009856DC">
              <w:rPr>
                <w:rFonts w:ascii="Arial" w:eastAsia="Times New Roman" w:hAnsi="Arial" w:cs="Arial"/>
              </w:rPr>
              <w:t>to</w:t>
            </w:r>
            <w:r w:rsidRPr="009856DC">
              <w:rPr>
                <w:rFonts w:ascii="Arial" w:eastAsia="Times New Roman" w:hAnsi="Arial" w:cs="Arial"/>
              </w:rPr>
              <w:t xml:space="preserve"> better manage public sector resources and ensure the delivery of high quality, value for money services to citizens which fully meet their needs.</w:t>
            </w:r>
          </w:p>
          <w:p w14:paraId="7274A642" w14:textId="77777777" w:rsidR="00636D01" w:rsidRPr="009856DC" w:rsidRDefault="00636D01" w:rsidP="00AC04E5">
            <w:pPr>
              <w:spacing w:line="240" w:lineRule="auto"/>
              <w:rPr>
                <w:rFonts w:ascii="Arial" w:eastAsia="Times New Roman" w:hAnsi="Arial" w:cs="Arial"/>
              </w:rPr>
            </w:pPr>
          </w:p>
          <w:p w14:paraId="001B3448" w14:textId="2B24C98F"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lastRenderedPageBreak/>
              <w:t xml:space="preserve">Form strong strategic relationships with a broad range of external service providers </w:t>
            </w:r>
            <w:r w:rsidR="00095BA8" w:rsidRPr="009856DC">
              <w:rPr>
                <w:rFonts w:ascii="Arial" w:eastAsia="Times New Roman" w:hAnsi="Arial" w:cs="Arial"/>
              </w:rPr>
              <w:t>to</w:t>
            </w:r>
            <w:r w:rsidRPr="009856DC">
              <w:rPr>
                <w:rFonts w:ascii="Arial" w:eastAsia="Times New Roman" w:hAnsi="Arial" w:cs="Arial"/>
              </w:rPr>
              <w:t xml:space="preserve"> create opportunities that will help position the organisation as the market leading enabler of effective public services in the region.</w:t>
            </w:r>
          </w:p>
          <w:p w14:paraId="2EB15CD7" w14:textId="77777777" w:rsidR="00636D01" w:rsidRPr="009856DC" w:rsidRDefault="00636D01" w:rsidP="00AC04E5">
            <w:pPr>
              <w:spacing w:line="240" w:lineRule="auto"/>
              <w:rPr>
                <w:rFonts w:ascii="Arial" w:eastAsia="Times New Roman" w:hAnsi="Arial" w:cs="Arial"/>
              </w:rPr>
            </w:pPr>
          </w:p>
          <w:p w14:paraId="65435DCD" w14:textId="49F4C666"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 xml:space="preserve">Lead and own the development of a customer insight/management strategy to ensure the organisation is anticipating and meeting customer needs where appropriate.  </w:t>
            </w:r>
            <w:r w:rsidR="00FF5D99">
              <w:rPr>
                <w:rFonts w:ascii="Arial" w:eastAsia="Times New Roman" w:hAnsi="Arial" w:cs="Arial"/>
              </w:rPr>
              <w:t>Lead the Council’s communications function.</w:t>
            </w:r>
          </w:p>
          <w:p w14:paraId="64726473" w14:textId="77777777" w:rsidR="00636D01" w:rsidRPr="009856DC" w:rsidRDefault="00636D01" w:rsidP="00AC04E5">
            <w:pPr>
              <w:spacing w:line="240" w:lineRule="auto"/>
              <w:ind w:left="720"/>
              <w:rPr>
                <w:rFonts w:eastAsia="Times New Roman" w:cs="Arial"/>
                <w:b/>
                <w:color w:val="000000"/>
              </w:rPr>
            </w:pPr>
          </w:p>
          <w:p w14:paraId="13848DF6" w14:textId="5E497905"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 xml:space="preserve">Maintain a strong overall oversight of the needs of residents, establishing strong relationships internally and externally </w:t>
            </w:r>
            <w:r w:rsidR="00095BA8" w:rsidRPr="009856DC">
              <w:rPr>
                <w:rFonts w:ascii="Arial" w:eastAsia="Times New Roman" w:hAnsi="Arial" w:cs="Arial"/>
              </w:rPr>
              <w:t>to</w:t>
            </w:r>
            <w:r w:rsidRPr="009856DC">
              <w:rPr>
                <w:rFonts w:ascii="Arial" w:eastAsia="Times New Roman" w:hAnsi="Arial" w:cs="Arial"/>
              </w:rPr>
              <w:t xml:space="preserve"> develop a full understanding of the current and future needs of </w:t>
            </w:r>
            <w:r w:rsidR="0033325B" w:rsidRPr="009856DC">
              <w:rPr>
                <w:rFonts w:ascii="Arial" w:eastAsia="Times New Roman" w:hAnsi="Arial" w:cs="Arial"/>
              </w:rPr>
              <w:t>residents</w:t>
            </w:r>
            <w:r w:rsidRPr="009856DC">
              <w:rPr>
                <w:rFonts w:ascii="Arial" w:eastAsia="Times New Roman" w:hAnsi="Arial" w:cs="Arial"/>
              </w:rPr>
              <w:t xml:space="preserve">.  </w:t>
            </w:r>
          </w:p>
          <w:p w14:paraId="5F46C558" w14:textId="77777777" w:rsidR="00636D01" w:rsidRPr="009856DC" w:rsidRDefault="00636D01" w:rsidP="00AC04E5">
            <w:pPr>
              <w:spacing w:line="240" w:lineRule="auto"/>
              <w:rPr>
                <w:rFonts w:ascii="Arial" w:eastAsia="Times New Roman" w:hAnsi="Arial" w:cs="Arial"/>
              </w:rPr>
            </w:pPr>
          </w:p>
          <w:p w14:paraId="390DBCE7" w14:textId="77777777"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Overall accountability for ensuring services operate in compliance with relevant legislation, statutory duties and council polices (e.g. procurement, health and safety, risk management), driving changes/improvements where needed.</w:t>
            </w:r>
          </w:p>
          <w:p w14:paraId="5F14AE07" w14:textId="77777777" w:rsidR="00636D01" w:rsidRPr="009856DC" w:rsidRDefault="00636D01" w:rsidP="00AC04E5">
            <w:pPr>
              <w:spacing w:line="240" w:lineRule="auto"/>
              <w:rPr>
                <w:rFonts w:ascii="Arial" w:eastAsia="Times New Roman" w:hAnsi="Arial" w:cs="Arial"/>
              </w:rPr>
            </w:pPr>
          </w:p>
          <w:p w14:paraId="376520A7" w14:textId="77777777"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To lead delegated resources (people, financial etc) in order to demonstrate value for money and ensure services are delivered within agreed financial parameters.</w:t>
            </w:r>
          </w:p>
          <w:p w14:paraId="3DA285E7" w14:textId="77777777" w:rsidR="00636D01" w:rsidRPr="009856DC" w:rsidRDefault="00636D01" w:rsidP="00AC04E5">
            <w:pPr>
              <w:spacing w:line="240" w:lineRule="auto"/>
              <w:rPr>
                <w:rFonts w:ascii="Arial" w:eastAsia="Times New Roman" w:hAnsi="Arial" w:cs="Arial"/>
              </w:rPr>
            </w:pPr>
          </w:p>
          <w:p w14:paraId="1EF7C397" w14:textId="33AC2151" w:rsidR="00636D01" w:rsidRPr="009856DC" w:rsidRDefault="00636D01" w:rsidP="00AC04E5">
            <w:pPr>
              <w:numPr>
                <w:ilvl w:val="0"/>
                <w:numId w:val="6"/>
              </w:numPr>
              <w:spacing w:line="240" w:lineRule="auto"/>
              <w:ind w:left="313" w:hanging="313"/>
              <w:contextualSpacing/>
              <w:rPr>
                <w:rFonts w:ascii="Arial" w:eastAsia="Times New Roman" w:hAnsi="Arial" w:cs="Arial"/>
              </w:rPr>
            </w:pPr>
            <w:r w:rsidRPr="009856DC">
              <w:rPr>
                <w:rFonts w:ascii="Arial" w:eastAsia="Times New Roman" w:hAnsi="Arial" w:cs="Arial"/>
              </w:rPr>
              <w:t xml:space="preserve">Where appropriate, to provide leadership for the commercial development of services in order to demonstrate success in the </w:t>
            </w:r>
            <w:r w:rsidR="00095BA8" w:rsidRPr="009856DC">
              <w:rPr>
                <w:rFonts w:ascii="Arial" w:eastAsia="Times New Roman" w:hAnsi="Arial" w:cs="Arial"/>
              </w:rPr>
              <w:t>marketplace</w:t>
            </w:r>
            <w:r w:rsidRPr="009856DC">
              <w:rPr>
                <w:rFonts w:ascii="Arial" w:eastAsia="Times New Roman" w:hAnsi="Arial" w:cs="Arial"/>
              </w:rPr>
              <w:t xml:space="preserve"> and deliver service improvements to meet future service user needs.</w:t>
            </w:r>
          </w:p>
          <w:p w14:paraId="22173513" w14:textId="77777777" w:rsidR="00636D01" w:rsidRPr="009856DC" w:rsidRDefault="00636D01" w:rsidP="00AC04E5">
            <w:pPr>
              <w:spacing w:line="240" w:lineRule="auto"/>
              <w:rPr>
                <w:rFonts w:eastAsia="Times New Roman" w:cs="Arial"/>
                <w:b/>
                <w:color w:val="000000"/>
                <w:sz w:val="24"/>
                <w:szCs w:val="20"/>
              </w:rPr>
            </w:pPr>
          </w:p>
          <w:p w14:paraId="6F5BDCBC" w14:textId="77777777" w:rsidR="00636D01" w:rsidRPr="009856DC" w:rsidRDefault="00636D01" w:rsidP="00AC04E5">
            <w:pPr>
              <w:spacing w:line="240" w:lineRule="auto"/>
              <w:rPr>
                <w:rFonts w:ascii="Arial" w:eastAsia="Times New Roman" w:hAnsi="Arial" w:cs="Arial"/>
                <w:b/>
                <w:sz w:val="24"/>
                <w:szCs w:val="20"/>
                <w:lang w:val="en-US"/>
              </w:rPr>
            </w:pPr>
            <w:r w:rsidRPr="009856DC">
              <w:rPr>
                <w:rFonts w:ascii="Arial" w:eastAsia="Times New Roman" w:hAnsi="Arial" w:cs="Arial"/>
                <w:b/>
                <w:sz w:val="24"/>
                <w:szCs w:val="20"/>
                <w:lang w:val="en-US"/>
              </w:rPr>
              <w:t>Sk</w:t>
            </w:r>
            <w:r>
              <w:rPr>
                <w:rFonts w:ascii="Arial" w:eastAsia="Times New Roman" w:hAnsi="Arial" w:cs="Arial"/>
                <w:b/>
                <w:sz w:val="24"/>
                <w:szCs w:val="20"/>
                <w:lang w:val="en-US"/>
              </w:rPr>
              <w:t>ills, Knowledge &amp; Experience:</w:t>
            </w:r>
          </w:p>
          <w:p w14:paraId="32301966" w14:textId="77777777" w:rsidR="00636D01" w:rsidRPr="009856DC" w:rsidRDefault="00636D01" w:rsidP="00AC04E5">
            <w:pPr>
              <w:spacing w:line="240" w:lineRule="auto"/>
              <w:rPr>
                <w:rFonts w:ascii="Times New Roman" w:eastAsia="Times New Roman" w:hAnsi="Times New Roman"/>
                <w:b/>
                <w:sz w:val="24"/>
                <w:szCs w:val="20"/>
                <w:lang w:val="en-US"/>
              </w:rPr>
            </w:pPr>
          </w:p>
          <w:p w14:paraId="7A4B36B1" w14:textId="78ADCFA1" w:rsidR="00636D01" w:rsidRPr="009856DC" w:rsidRDefault="00636D01" w:rsidP="00AC04E5">
            <w:pPr>
              <w:numPr>
                <w:ilvl w:val="0"/>
                <w:numId w:val="7"/>
              </w:numPr>
              <w:spacing w:line="240" w:lineRule="auto"/>
              <w:ind w:left="426"/>
              <w:contextualSpacing/>
              <w:rPr>
                <w:rFonts w:ascii="Arial" w:eastAsia="Times New Roman" w:hAnsi="Arial" w:cs="Arial"/>
              </w:rPr>
            </w:pPr>
            <w:r w:rsidRPr="009856DC">
              <w:rPr>
                <w:rFonts w:ascii="Arial" w:eastAsia="Times New Roman" w:hAnsi="Arial" w:cs="Arial"/>
              </w:rPr>
              <w:t>Ability to scan long term horizon and understand implications of broader national, regional and public sector trends for the Council.</w:t>
            </w:r>
            <w:r w:rsidR="00CB1184">
              <w:rPr>
                <w:rFonts w:ascii="Arial" w:eastAsia="Times New Roman" w:hAnsi="Arial" w:cs="Arial"/>
              </w:rPr>
              <w:t xml:space="preserve">  </w:t>
            </w:r>
          </w:p>
          <w:p w14:paraId="327E1FEF" w14:textId="77777777" w:rsidR="00636D01" w:rsidRPr="009856DC" w:rsidRDefault="00636D01" w:rsidP="00AC04E5">
            <w:pPr>
              <w:spacing w:line="240" w:lineRule="auto"/>
              <w:ind w:left="317"/>
              <w:rPr>
                <w:rFonts w:ascii="Arial" w:eastAsia="Times New Roman" w:hAnsi="Arial" w:cs="Arial"/>
              </w:rPr>
            </w:pPr>
          </w:p>
          <w:p w14:paraId="2B9BE293" w14:textId="77777777" w:rsidR="00636D01" w:rsidRPr="009856DC" w:rsidRDefault="00636D01" w:rsidP="00AC04E5">
            <w:pPr>
              <w:numPr>
                <w:ilvl w:val="0"/>
                <w:numId w:val="7"/>
              </w:numPr>
              <w:spacing w:line="240" w:lineRule="auto"/>
              <w:ind w:left="426"/>
              <w:contextualSpacing/>
              <w:rPr>
                <w:rFonts w:ascii="Arial" w:eastAsia="Times New Roman" w:hAnsi="Arial" w:cs="Arial"/>
              </w:rPr>
            </w:pPr>
            <w:r w:rsidRPr="009856DC">
              <w:rPr>
                <w:rFonts w:ascii="Arial" w:eastAsia="Times New Roman" w:hAnsi="Arial" w:cs="Arial"/>
              </w:rPr>
              <w:t xml:space="preserve">Experience of working effectively within a political environment providing balanced advice and guidance on strategic and operational issues. </w:t>
            </w:r>
          </w:p>
          <w:p w14:paraId="164FF793" w14:textId="77777777" w:rsidR="00636D01" w:rsidRPr="009856DC" w:rsidRDefault="00636D01" w:rsidP="00AC04E5">
            <w:pPr>
              <w:spacing w:line="240" w:lineRule="auto"/>
              <w:rPr>
                <w:rFonts w:ascii="Arial" w:eastAsia="Times New Roman" w:hAnsi="Arial" w:cs="Arial"/>
              </w:rPr>
            </w:pPr>
          </w:p>
          <w:p w14:paraId="14D97189" w14:textId="57D3A82B" w:rsidR="00636D01" w:rsidRPr="009856DC" w:rsidRDefault="006C3E41" w:rsidP="00AC04E5">
            <w:pPr>
              <w:numPr>
                <w:ilvl w:val="0"/>
                <w:numId w:val="7"/>
              </w:numPr>
              <w:spacing w:line="240" w:lineRule="auto"/>
              <w:ind w:left="426"/>
              <w:contextualSpacing/>
              <w:rPr>
                <w:rFonts w:ascii="Arial" w:eastAsia="Times New Roman" w:hAnsi="Arial" w:cs="Arial"/>
              </w:rPr>
            </w:pPr>
            <w:r>
              <w:rPr>
                <w:rFonts w:ascii="Arial" w:eastAsia="Times New Roman" w:hAnsi="Arial" w:cs="Arial"/>
              </w:rPr>
              <w:t>Proven a</w:t>
            </w:r>
            <w:r w:rsidR="00636D01" w:rsidRPr="009856DC">
              <w:rPr>
                <w:rFonts w:ascii="Arial" w:eastAsia="Times New Roman" w:hAnsi="Arial" w:cs="Arial"/>
              </w:rPr>
              <w:t>bility to demonstrate successful achievement in context of leadership at an executive level in a large, diverse organisation</w:t>
            </w:r>
            <w:r w:rsidR="004A70E0">
              <w:rPr>
                <w:rFonts w:ascii="Arial" w:eastAsia="Times New Roman" w:hAnsi="Arial" w:cs="Arial"/>
              </w:rPr>
              <w:t xml:space="preserve"> and in particular the ability to create a performance driven </w:t>
            </w:r>
            <w:r w:rsidR="00555F3E">
              <w:rPr>
                <w:rFonts w:ascii="Arial" w:eastAsia="Times New Roman" w:hAnsi="Arial" w:cs="Arial"/>
              </w:rPr>
              <w:t>team that delivers outstanding outcomes.</w:t>
            </w:r>
          </w:p>
          <w:p w14:paraId="74E551E8" w14:textId="77777777" w:rsidR="00636D01" w:rsidRPr="009856DC" w:rsidRDefault="00636D01" w:rsidP="00AC04E5">
            <w:pPr>
              <w:spacing w:line="240" w:lineRule="auto"/>
              <w:rPr>
                <w:rFonts w:ascii="Arial" w:eastAsia="Times New Roman" w:hAnsi="Arial" w:cs="Arial"/>
              </w:rPr>
            </w:pPr>
          </w:p>
          <w:p w14:paraId="1C8439E1" w14:textId="613BE670" w:rsidR="00636D01" w:rsidRDefault="00636D01" w:rsidP="00AC04E5">
            <w:pPr>
              <w:numPr>
                <w:ilvl w:val="0"/>
                <w:numId w:val="7"/>
              </w:numPr>
              <w:spacing w:line="240" w:lineRule="auto"/>
              <w:ind w:left="426"/>
              <w:contextualSpacing/>
              <w:rPr>
                <w:rFonts w:ascii="Arial" w:eastAsia="Times New Roman" w:hAnsi="Arial" w:cs="Arial"/>
              </w:rPr>
            </w:pPr>
            <w:r w:rsidRPr="009856DC">
              <w:rPr>
                <w:rFonts w:ascii="Arial" w:eastAsia="Times New Roman" w:hAnsi="Arial" w:cs="Arial"/>
              </w:rPr>
              <w:t>Evidence of successfully managing the development and delivery of large-scale business plans</w:t>
            </w:r>
            <w:r w:rsidR="006A5774">
              <w:rPr>
                <w:rFonts w:ascii="Arial" w:eastAsia="Times New Roman" w:hAnsi="Arial" w:cs="Arial"/>
              </w:rPr>
              <w:t xml:space="preserve"> that fully deliver</w:t>
            </w:r>
            <w:r w:rsidR="00145916">
              <w:rPr>
                <w:rFonts w:ascii="Arial" w:eastAsia="Times New Roman" w:hAnsi="Arial" w:cs="Arial"/>
              </w:rPr>
              <w:t xml:space="preserve"> on time</w:t>
            </w:r>
            <w:r w:rsidR="006A5774">
              <w:rPr>
                <w:rFonts w:ascii="Arial" w:eastAsia="Times New Roman" w:hAnsi="Arial" w:cs="Arial"/>
              </w:rPr>
              <w:t xml:space="preserve"> and </w:t>
            </w:r>
            <w:r w:rsidR="00145916">
              <w:rPr>
                <w:rFonts w:ascii="Arial" w:eastAsia="Times New Roman" w:hAnsi="Arial" w:cs="Arial"/>
              </w:rPr>
              <w:t>within planned resources.</w:t>
            </w:r>
            <w:r w:rsidR="00DD15BE">
              <w:rPr>
                <w:rFonts w:ascii="Arial" w:eastAsia="Times New Roman" w:hAnsi="Arial" w:cs="Arial"/>
              </w:rPr>
              <w:t xml:space="preserve"> </w:t>
            </w:r>
          </w:p>
          <w:p w14:paraId="72111410" w14:textId="77777777" w:rsidR="00145916" w:rsidRDefault="00145916" w:rsidP="00145916">
            <w:pPr>
              <w:pStyle w:val="ListParagraph"/>
              <w:rPr>
                <w:rFonts w:ascii="Arial" w:eastAsia="Times New Roman" w:hAnsi="Arial" w:cs="Arial"/>
              </w:rPr>
            </w:pPr>
          </w:p>
          <w:p w14:paraId="36EE6122" w14:textId="36825531" w:rsidR="00145916" w:rsidRPr="009856DC" w:rsidRDefault="00145916" w:rsidP="00AC04E5">
            <w:pPr>
              <w:numPr>
                <w:ilvl w:val="0"/>
                <w:numId w:val="7"/>
              </w:numPr>
              <w:spacing w:line="240" w:lineRule="auto"/>
              <w:ind w:left="426"/>
              <w:contextualSpacing/>
              <w:rPr>
                <w:rFonts w:ascii="Arial" w:eastAsia="Times New Roman" w:hAnsi="Arial" w:cs="Arial"/>
              </w:rPr>
            </w:pPr>
            <w:r>
              <w:rPr>
                <w:rFonts w:ascii="Arial" w:eastAsia="Times New Roman" w:hAnsi="Arial" w:cs="Arial"/>
              </w:rPr>
              <w:t xml:space="preserve">Evidence of planning, </w:t>
            </w:r>
            <w:r w:rsidR="00095BA8">
              <w:rPr>
                <w:rFonts w:ascii="Arial" w:eastAsia="Times New Roman" w:hAnsi="Arial" w:cs="Arial"/>
              </w:rPr>
              <w:t>influencing,</w:t>
            </w:r>
            <w:r>
              <w:rPr>
                <w:rFonts w:ascii="Arial" w:eastAsia="Times New Roman" w:hAnsi="Arial" w:cs="Arial"/>
              </w:rPr>
              <w:t xml:space="preserve"> and </w:t>
            </w:r>
            <w:r w:rsidR="00095BA8">
              <w:rPr>
                <w:rFonts w:ascii="Arial" w:eastAsia="Times New Roman" w:hAnsi="Arial" w:cs="Arial"/>
              </w:rPr>
              <w:t>delivering</w:t>
            </w:r>
            <w:r>
              <w:rPr>
                <w:rFonts w:ascii="Arial" w:eastAsia="Times New Roman" w:hAnsi="Arial" w:cs="Arial"/>
              </w:rPr>
              <w:t xml:space="preserve"> sustained improvements in customer experience</w:t>
            </w:r>
            <w:r w:rsidR="00AB4C6C">
              <w:rPr>
                <w:rFonts w:ascii="Arial" w:eastAsia="Times New Roman" w:hAnsi="Arial" w:cs="Arial"/>
              </w:rPr>
              <w:t xml:space="preserve"> through a range of different strategies.</w:t>
            </w:r>
          </w:p>
          <w:p w14:paraId="17AD2550" w14:textId="77777777" w:rsidR="00636D01" w:rsidRPr="009856DC" w:rsidRDefault="00636D01" w:rsidP="00AC04E5">
            <w:pPr>
              <w:spacing w:line="240" w:lineRule="auto"/>
              <w:rPr>
                <w:rFonts w:ascii="Arial" w:eastAsia="Times New Roman" w:hAnsi="Arial" w:cs="Arial"/>
              </w:rPr>
            </w:pPr>
          </w:p>
          <w:p w14:paraId="687D26DB" w14:textId="0EE67375" w:rsidR="00636D01" w:rsidRPr="009856DC" w:rsidRDefault="00636D01" w:rsidP="00AC04E5">
            <w:pPr>
              <w:spacing w:line="240" w:lineRule="auto"/>
              <w:contextualSpacing/>
              <w:rPr>
                <w:rFonts w:ascii="Arial" w:eastAsia="Times New Roman" w:hAnsi="Arial" w:cs="Arial"/>
              </w:rPr>
            </w:pPr>
            <w:r w:rsidRPr="009856DC">
              <w:rPr>
                <w:rFonts w:ascii="Arial" w:eastAsia="Times New Roman" w:hAnsi="Arial" w:cs="Arial"/>
              </w:rPr>
              <w:lastRenderedPageBreak/>
              <w:t xml:space="preserve"> </w:t>
            </w:r>
            <w:r w:rsidR="00145916">
              <w:rPr>
                <w:rFonts w:ascii="Arial" w:eastAsia="Times New Roman" w:hAnsi="Arial" w:cs="Arial"/>
              </w:rPr>
              <w:t>6</w:t>
            </w:r>
            <w:r w:rsidRPr="009856DC">
              <w:rPr>
                <w:rFonts w:ascii="Arial" w:eastAsia="Times New Roman" w:hAnsi="Arial" w:cs="Arial"/>
              </w:rPr>
              <w:t>.   Evidence of leading sophisticated transformational change successfully</w:t>
            </w:r>
            <w:r>
              <w:rPr>
                <w:rFonts w:ascii="Arial" w:eastAsia="Times New Roman" w:hAnsi="Arial" w:cs="Arial"/>
              </w:rPr>
              <w:t xml:space="preserve"> i</w:t>
            </w:r>
            <w:r w:rsidRPr="009856DC">
              <w:rPr>
                <w:rFonts w:ascii="Arial" w:eastAsia="Times New Roman" w:hAnsi="Arial" w:cs="Arial"/>
              </w:rPr>
              <w:t>n order to improve outcomes</w:t>
            </w:r>
            <w:r w:rsidR="00450CF5">
              <w:rPr>
                <w:rFonts w:ascii="Arial" w:eastAsia="Times New Roman" w:hAnsi="Arial" w:cs="Arial"/>
              </w:rPr>
              <w:t xml:space="preserve"> for residents</w:t>
            </w:r>
            <w:r w:rsidR="007D34AE">
              <w:rPr>
                <w:rFonts w:ascii="Arial" w:eastAsia="Times New Roman" w:hAnsi="Arial" w:cs="Arial"/>
              </w:rPr>
              <w:t>.</w:t>
            </w:r>
            <w:r w:rsidR="00450CF5">
              <w:rPr>
                <w:rFonts w:ascii="Arial" w:eastAsia="Times New Roman" w:hAnsi="Arial" w:cs="Arial"/>
              </w:rPr>
              <w:t xml:space="preserve"> </w:t>
            </w:r>
          </w:p>
          <w:p w14:paraId="244893A0" w14:textId="77777777" w:rsidR="00636D01" w:rsidRPr="009856DC" w:rsidRDefault="00636D01" w:rsidP="00AC04E5">
            <w:pPr>
              <w:spacing w:line="240" w:lineRule="auto"/>
              <w:rPr>
                <w:rFonts w:ascii="Arial" w:eastAsia="Times New Roman" w:hAnsi="Arial" w:cs="Arial"/>
              </w:rPr>
            </w:pPr>
          </w:p>
          <w:p w14:paraId="0F542277" w14:textId="15419B1A" w:rsidR="00636D01" w:rsidRPr="009856DC" w:rsidRDefault="00636D01" w:rsidP="00AC04E5">
            <w:pPr>
              <w:spacing w:line="240" w:lineRule="auto"/>
              <w:contextualSpacing/>
              <w:rPr>
                <w:rFonts w:ascii="Arial" w:eastAsia="Times New Roman" w:hAnsi="Arial" w:cs="Arial"/>
              </w:rPr>
            </w:pPr>
            <w:r w:rsidRPr="009856DC">
              <w:rPr>
                <w:rFonts w:ascii="Arial" w:eastAsia="Times New Roman" w:hAnsi="Arial" w:cs="Arial"/>
              </w:rPr>
              <w:t xml:space="preserve"> </w:t>
            </w:r>
            <w:r w:rsidR="00145916">
              <w:rPr>
                <w:rFonts w:ascii="Arial" w:eastAsia="Times New Roman" w:hAnsi="Arial" w:cs="Arial"/>
              </w:rPr>
              <w:t>7</w:t>
            </w:r>
            <w:r w:rsidRPr="009856DC">
              <w:rPr>
                <w:rFonts w:ascii="Arial" w:eastAsia="Times New Roman" w:hAnsi="Arial" w:cs="Arial"/>
              </w:rPr>
              <w:t>.   Evidence of successful strategic and operational resource management</w:t>
            </w:r>
            <w:r>
              <w:rPr>
                <w:rFonts w:ascii="Arial" w:eastAsia="Times New Roman" w:hAnsi="Arial" w:cs="Arial"/>
              </w:rPr>
              <w:t xml:space="preserve"> </w:t>
            </w:r>
            <w:r w:rsidRPr="009856DC">
              <w:rPr>
                <w:rFonts w:ascii="Arial" w:eastAsia="Times New Roman" w:hAnsi="Arial" w:cs="Arial"/>
              </w:rPr>
              <w:t>including</w:t>
            </w:r>
            <w:r>
              <w:rPr>
                <w:rFonts w:ascii="Arial" w:eastAsia="Times New Roman" w:hAnsi="Arial" w:cs="Arial"/>
              </w:rPr>
              <w:t xml:space="preserve"> evidence of the resolution of c</w:t>
            </w:r>
            <w:r w:rsidRPr="009856DC">
              <w:rPr>
                <w:rFonts w:ascii="Arial" w:eastAsia="Times New Roman" w:hAnsi="Arial" w:cs="Arial"/>
              </w:rPr>
              <w:t xml:space="preserve">onflicting priorities within tight </w:t>
            </w:r>
            <w:r>
              <w:rPr>
                <w:rFonts w:ascii="Arial" w:eastAsia="Times New Roman" w:hAnsi="Arial" w:cs="Arial"/>
              </w:rPr>
              <w:t>f</w:t>
            </w:r>
            <w:r w:rsidRPr="009856DC">
              <w:rPr>
                <w:rFonts w:ascii="Arial" w:eastAsia="Times New Roman" w:hAnsi="Arial" w:cs="Arial"/>
              </w:rPr>
              <w:t>inancial constraints</w:t>
            </w:r>
            <w:r w:rsidR="00145916">
              <w:rPr>
                <w:rFonts w:ascii="Arial" w:eastAsia="Times New Roman" w:hAnsi="Arial" w:cs="Arial"/>
              </w:rPr>
              <w:t xml:space="preserve"> whilst continuously improving service responsiveness.</w:t>
            </w:r>
            <w:r w:rsidR="00057455">
              <w:rPr>
                <w:rFonts w:ascii="Arial" w:eastAsia="Times New Roman" w:hAnsi="Arial" w:cs="Arial"/>
              </w:rPr>
              <w:t xml:space="preserve"> </w:t>
            </w:r>
          </w:p>
          <w:p w14:paraId="29BAF1B2" w14:textId="77777777" w:rsidR="00636D01" w:rsidRPr="009856DC" w:rsidRDefault="00636D01" w:rsidP="00AC04E5">
            <w:pPr>
              <w:spacing w:line="240" w:lineRule="auto"/>
              <w:rPr>
                <w:rFonts w:ascii="Arial" w:eastAsia="Times New Roman" w:hAnsi="Arial" w:cs="Arial"/>
              </w:rPr>
            </w:pPr>
          </w:p>
          <w:p w14:paraId="03D6F191" w14:textId="2B51F9EA" w:rsidR="00636D01" w:rsidRPr="009856DC" w:rsidRDefault="00145916" w:rsidP="00AC04E5">
            <w:pPr>
              <w:spacing w:line="240" w:lineRule="auto"/>
              <w:rPr>
                <w:rFonts w:eastAsia="Times New Roman" w:cs="Arial"/>
                <w:b/>
                <w:color w:val="000000"/>
              </w:rPr>
            </w:pPr>
            <w:r>
              <w:rPr>
                <w:rFonts w:ascii="Arial" w:eastAsia="Times New Roman" w:hAnsi="Arial" w:cs="Arial"/>
              </w:rPr>
              <w:t>8</w:t>
            </w:r>
            <w:r w:rsidR="00636D01" w:rsidRPr="009856DC">
              <w:rPr>
                <w:rFonts w:ascii="Arial" w:eastAsia="Times New Roman" w:hAnsi="Arial" w:cs="Arial"/>
              </w:rPr>
              <w:t>.    Able to demonstrate success in forging partnerships with a wide range</w:t>
            </w:r>
            <w:r w:rsidR="00636D01">
              <w:rPr>
                <w:rFonts w:ascii="Arial" w:eastAsia="Times New Roman" w:hAnsi="Arial" w:cs="Arial"/>
              </w:rPr>
              <w:t xml:space="preserve"> </w:t>
            </w:r>
            <w:r w:rsidR="00636D01" w:rsidRPr="009856DC">
              <w:rPr>
                <w:rFonts w:ascii="Arial" w:eastAsia="Times New Roman" w:hAnsi="Arial" w:cs="Arial"/>
              </w:rPr>
              <w:t xml:space="preserve">of internal and external bodies </w:t>
            </w:r>
            <w:r w:rsidR="00636D01">
              <w:rPr>
                <w:rFonts w:ascii="Arial" w:eastAsia="Times New Roman" w:hAnsi="Arial" w:cs="Arial"/>
              </w:rPr>
              <w:t xml:space="preserve">such as </w:t>
            </w:r>
            <w:r w:rsidR="00636D01" w:rsidRPr="009856DC">
              <w:rPr>
                <w:rFonts w:ascii="Arial" w:eastAsia="Times New Roman" w:hAnsi="Arial" w:cs="Arial"/>
              </w:rPr>
              <w:t>government, voluntary and community sector, other public sector bodies, businesses, inspectorates</w:t>
            </w:r>
            <w:r w:rsidR="00636D01">
              <w:rPr>
                <w:rFonts w:ascii="Arial" w:eastAsia="Times New Roman" w:hAnsi="Arial" w:cs="Arial"/>
              </w:rPr>
              <w:t xml:space="preserve"> </w:t>
            </w:r>
            <w:r w:rsidR="00636D01" w:rsidRPr="009856DC">
              <w:rPr>
                <w:rFonts w:ascii="Arial" w:eastAsia="Times New Roman" w:hAnsi="Arial" w:cs="Arial"/>
              </w:rPr>
              <w:t>and other stakeholders.</w:t>
            </w:r>
          </w:p>
          <w:p w14:paraId="67FDE81E" w14:textId="77777777" w:rsidR="00636D01" w:rsidRPr="009856DC" w:rsidRDefault="00636D01" w:rsidP="00AC04E5">
            <w:pPr>
              <w:spacing w:line="240" w:lineRule="auto"/>
              <w:ind w:left="720"/>
              <w:rPr>
                <w:rFonts w:eastAsia="Times New Roman" w:cs="Arial"/>
                <w:b/>
                <w:color w:val="000000"/>
                <w:sz w:val="24"/>
                <w:szCs w:val="20"/>
              </w:rPr>
            </w:pPr>
          </w:p>
        </w:tc>
        <w:tc>
          <w:tcPr>
            <w:tcW w:w="1865" w:type="dxa"/>
            <w:shd w:val="clear" w:color="auto" w:fill="auto"/>
          </w:tcPr>
          <w:p w14:paraId="12BEB9B1" w14:textId="77777777" w:rsidR="00636D01" w:rsidRPr="009856DC" w:rsidRDefault="00636D01" w:rsidP="00AC04E5">
            <w:pPr>
              <w:spacing w:line="240" w:lineRule="auto"/>
              <w:jc w:val="center"/>
              <w:rPr>
                <w:rFonts w:eastAsia="Times New Roman" w:cs="Arial"/>
                <w:b/>
                <w:sz w:val="24"/>
                <w:szCs w:val="20"/>
              </w:rPr>
            </w:pPr>
            <w:r w:rsidRPr="009856DC">
              <w:rPr>
                <w:rFonts w:eastAsia="Times New Roman" w:cs="Arial"/>
                <w:b/>
                <w:sz w:val="24"/>
                <w:szCs w:val="20"/>
              </w:rPr>
              <w:lastRenderedPageBreak/>
              <w:t>A/I</w:t>
            </w:r>
            <w:r>
              <w:rPr>
                <w:rFonts w:eastAsia="Times New Roman" w:cs="Arial"/>
                <w:b/>
                <w:sz w:val="24"/>
                <w:szCs w:val="20"/>
              </w:rPr>
              <w:t>/T</w:t>
            </w:r>
          </w:p>
          <w:p w14:paraId="39E67944" w14:textId="77777777" w:rsidR="00636D01" w:rsidRPr="009856DC" w:rsidRDefault="00636D01" w:rsidP="00AC04E5">
            <w:pPr>
              <w:spacing w:line="240" w:lineRule="auto"/>
              <w:jc w:val="center"/>
              <w:rPr>
                <w:rFonts w:eastAsia="Times New Roman" w:cs="Arial"/>
                <w:b/>
                <w:sz w:val="24"/>
                <w:szCs w:val="20"/>
              </w:rPr>
            </w:pPr>
          </w:p>
          <w:p w14:paraId="59C707DC" w14:textId="77777777" w:rsidR="00636D01" w:rsidRPr="009856DC" w:rsidRDefault="00636D01" w:rsidP="00AC04E5">
            <w:pPr>
              <w:spacing w:line="240" w:lineRule="auto"/>
              <w:jc w:val="center"/>
              <w:rPr>
                <w:rFonts w:eastAsia="Times New Roman" w:cs="Arial"/>
                <w:sz w:val="24"/>
                <w:szCs w:val="20"/>
              </w:rPr>
            </w:pPr>
          </w:p>
          <w:p w14:paraId="43855AD0" w14:textId="77777777" w:rsidR="00636D01" w:rsidRPr="009856DC" w:rsidRDefault="00636D01" w:rsidP="00AC04E5">
            <w:pPr>
              <w:spacing w:line="240" w:lineRule="auto"/>
              <w:jc w:val="center"/>
              <w:rPr>
                <w:rFonts w:eastAsia="Times New Roman" w:cs="Arial"/>
                <w:sz w:val="24"/>
                <w:szCs w:val="20"/>
              </w:rPr>
            </w:pPr>
          </w:p>
          <w:p w14:paraId="6DF9B9DF" w14:textId="77777777" w:rsidR="00636D01" w:rsidRPr="009856DC" w:rsidRDefault="00636D01" w:rsidP="00AC04E5">
            <w:pPr>
              <w:spacing w:line="240" w:lineRule="auto"/>
              <w:jc w:val="center"/>
              <w:rPr>
                <w:rFonts w:eastAsia="Times New Roman" w:cs="Arial"/>
                <w:b/>
                <w:sz w:val="24"/>
                <w:szCs w:val="20"/>
              </w:rPr>
            </w:pPr>
          </w:p>
          <w:p w14:paraId="205C97D3" w14:textId="77777777" w:rsidR="00636D01" w:rsidRPr="009856DC" w:rsidRDefault="00636D01" w:rsidP="00AC04E5">
            <w:pPr>
              <w:spacing w:line="240" w:lineRule="auto"/>
              <w:jc w:val="center"/>
              <w:rPr>
                <w:rFonts w:eastAsia="Times New Roman" w:cs="Arial"/>
                <w:b/>
                <w:sz w:val="24"/>
                <w:szCs w:val="20"/>
              </w:rPr>
            </w:pPr>
          </w:p>
          <w:p w14:paraId="1B393E37" w14:textId="77777777" w:rsidR="00636D01" w:rsidRPr="009856DC" w:rsidRDefault="00636D01" w:rsidP="00AC04E5">
            <w:pPr>
              <w:spacing w:line="240" w:lineRule="auto"/>
              <w:jc w:val="center"/>
              <w:rPr>
                <w:rFonts w:eastAsia="Times New Roman" w:cs="Arial"/>
                <w:b/>
                <w:sz w:val="24"/>
                <w:szCs w:val="20"/>
              </w:rPr>
            </w:pPr>
          </w:p>
          <w:p w14:paraId="7E147F2C" w14:textId="77777777" w:rsidR="00636D01" w:rsidRPr="009856DC" w:rsidRDefault="00636D01" w:rsidP="00AC04E5">
            <w:pPr>
              <w:spacing w:line="240" w:lineRule="auto"/>
              <w:jc w:val="center"/>
              <w:rPr>
                <w:rFonts w:eastAsia="Times New Roman" w:cs="Arial"/>
                <w:b/>
                <w:sz w:val="24"/>
                <w:szCs w:val="20"/>
              </w:rPr>
            </w:pPr>
          </w:p>
          <w:p w14:paraId="735FA7DA" w14:textId="77777777" w:rsidR="00636D01" w:rsidRPr="009856DC" w:rsidRDefault="00636D01" w:rsidP="00AC04E5">
            <w:pPr>
              <w:spacing w:line="240" w:lineRule="auto"/>
              <w:jc w:val="center"/>
              <w:rPr>
                <w:rFonts w:eastAsia="Times New Roman" w:cs="Arial"/>
                <w:b/>
                <w:sz w:val="24"/>
                <w:szCs w:val="20"/>
              </w:rPr>
            </w:pPr>
          </w:p>
          <w:p w14:paraId="37B7538D" w14:textId="77777777" w:rsidR="00636D01" w:rsidRPr="009856DC" w:rsidRDefault="00636D01" w:rsidP="00AC04E5">
            <w:pPr>
              <w:spacing w:line="240" w:lineRule="auto"/>
              <w:jc w:val="center"/>
              <w:rPr>
                <w:rFonts w:eastAsia="Times New Roman" w:cs="Arial"/>
                <w:b/>
                <w:sz w:val="24"/>
                <w:szCs w:val="20"/>
              </w:rPr>
            </w:pPr>
          </w:p>
          <w:p w14:paraId="0F0D1DB8" w14:textId="77777777" w:rsidR="00636D01" w:rsidRPr="009856DC" w:rsidRDefault="00636D01" w:rsidP="00AC04E5">
            <w:pPr>
              <w:spacing w:line="240" w:lineRule="auto"/>
              <w:jc w:val="center"/>
              <w:rPr>
                <w:rFonts w:eastAsia="Times New Roman" w:cs="Arial"/>
                <w:b/>
                <w:sz w:val="24"/>
                <w:szCs w:val="20"/>
              </w:rPr>
            </w:pPr>
          </w:p>
          <w:p w14:paraId="0539D8FD" w14:textId="77777777" w:rsidR="00636D01" w:rsidRPr="009856DC" w:rsidRDefault="00636D01" w:rsidP="00AC04E5">
            <w:pPr>
              <w:spacing w:line="240" w:lineRule="auto"/>
              <w:jc w:val="center"/>
              <w:rPr>
                <w:rFonts w:eastAsia="Times New Roman" w:cs="Arial"/>
                <w:b/>
                <w:sz w:val="24"/>
                <w:szCs w:val="20"/>
              </w:rPr>
            </w:pPr>
          </w:p>
          <w:p w14:paraId="17461DC8" w14:textId="77777777" w:rsidR="00636D01" w:rsidRPr="009856DC" w:rsidRDefault="00636D01" w:rsidP="00AC04E5">
            <w:pPr>
              <w:spacing w:line="240" w:lineRule="auto"/>
              <w:jc w:val="center"/>
              <w:rPr>
                <w:rFonts w:eastAsia="Times New Roman" w:cs="Arial"/>
                <w:b/>
                <w:sz w:val="24"/>
                <w:szCs w:val="20"/>
              </w:rPr>
            </w:pPr>
          </w:p>
          <w:p w14:paraId="77F13A26" w14:textId="77777777" w:rsidR="00636D01" w:rsidRPr="009856DC" w:rsidRDefault="00636D01" w:rsidP="00AC04E5">
            <w:pPr>
              <w:spacing w:line="240" w:lineRule="auto"/>
              <w:jc w:val="center"/>
              <w:rPr>
                <w:rFonts w:eastAsia="Times New Roman" w:cs="Arial"/>
                <w:b/>
                <w:sz w:val="24"/>
                <w:szCs w:val="20"/>
              </w:rPr>
            </w:pPr>
          </w:p>
          <w:p w14:paraId="7C50C25B" w14:textId="77777777" w:rsidR="00636D01" w:rsidRPr="009856DC" w:rsidRDefault="00636D01" w:rsidP="00AC04E5">
            <w:pPr>
              <w:spacing w:line="240" w:lineRule="auto"/>
              <w:jc w:val="center"/>
              <w:rPr>
                <w:rFonts w:eastAsia="Times New Roman" w:cs="Arial"/>
                <w:b/>
                <w:sz w:val="24"/>
                <w:szCs w:val="20"/>
              </w:rPr>
            </w:pPr>
          </w:p>
          <w:p w14:paraId="413D1552" w14:textId="77777777" w:rsidR="00636D01" w:rsidRPr="009856DC" w:rsidRDefault="00636D01" w:rsidP="00AC04E5">
            <w:pPr>
              <w:spacing w:line="240" w:lineRule="auto"/>
              <w:jc w:val="center"/>
              <w:rPr>
                <w:rFonts w:eastAsia="Times New Roman" w:cs="Arial"/>
                <w:b/>
                <w:sz w:val="24"/>
                <w:szCs w:val="20"/>
              </w:rPr>
            </w:pPr>
          </w:p>
          <w:p w14:paraId="5F67B2CB" w14:textId="77777777" w:rsidR="00636D01" w:rsidRPr="009856DC" w:rsidRDefault="00636D01" w:rsidP="00AC04E5">
            <w:pPr>
              <w:spacing w:line="240" w:lineRule="auto"/>
              <w:jc w:val="center"/>
              <w:rPr>
                <w:rFonts w:eastAsia="Times New Roman" w:cs="Arial"/>
                <w:b/>
                <w:sz w:val="24"/>
                <w:szCs w:val="20"/>
              </w:rPr>
            </w:pPr>
          </w:p>
          <w:p w14:paraId="284304F1" w14:textId="77777777" w:rsidR="00636D01" w:rsidRPr="009856DC" w:rsidRDefault="00636D01" w:rsidP="00AC04E5">
            <w:pPr>
              <w:spacing w:line="240" w:lineRule="auto"/>
              <w:jc w:val="center"/>
              <w:rPr>
                <w:rFonts w:eastAsia="Times New Roman" w:cs="Arial"/>
                <w:b/>
                <w:sz w:val="24"/>
                <w:szCs w:val="20"/>
              </w:rPr>
            </w:pPr>
          </w:p>
          <w:p w14:paraId="2E215A4F" w14:textId="77777777" w:rsidR="00636D01" w:rsidRPr="009856DC" w:rsidRDefault="00636D01" w:rsidP="00AC04E5">
            <w:pPr>
              <w:spacing w:line="240" w:lineRule="auto"/>
              <w:jc w:val="center"/>
              <w:rPr>
                <w:rFonts w:eastAsia="Times New Roman" w:cs="Arial"/>
                <w:b/>
                <w:sz w:val="24"/>
                <w:szCs w:val="20"/>
              </w:rPr>
            </w:pPr>
          </w:p>
          <w:p w14:paraId="50924A7C" w14:textId="77777777" w:rsidR="00636D01" w:rsidRPr="009856DC" w:rsidRDefault="00636D01" w:rsidP="00AC04E5">
            <w:pPr>
              <w:spacing w:line="240" w:lineRule="auto"/>
              <w:jc w:val="center"/>
              <w:rPr>
                <w:rFonts w:eastAsia="Times New Roman" w:cs="Arial"/>
                <w:b/>
                <w:sz w:val="24"/>
                <w:szCs w:val="20"/>
              </w:rPr>
            </w:pPr>
          </w:p>
          <w:p w14:paraId="17406352" w14:textId="77777777" w:rsidR="00636D01" w:rsidRPr="009856DC" w:rsidRDefault="00636D01" w:rsidP="00AC04E5">
            <w:pPr>
              <w:spacing w:line="240" w:lineRule="auto"/>
              <w:jc w:val="center"/>
              <w:rPr>
                <w:rFonts w:eastAsia="Times New Roman" w:cs="Arial"/>
                <w:b/>
                <w:sz w:val="24"/>
                <w:szCs w:val="20"/>
              </w:rPr>
            </w:pPr>
          </w:p>
          <w:p w14:paraId="1C2F0653" w14:textId="77777777" w:rsidR="00636D01" w:rsidRPr="009856DC" w:rsidRDefault="00636D01" w:rsidP="00AC04E5">
            <w:pPr>
              <w:spacing w:line="240" w:lineRule="auto"/>
              <w:jc w:val="center"/>
              <w:rPr>
                <w:rFonts w:eastAsia="Times New Roman" w:cs="Arial"/>
                <w:b/>
                <w:sz w:val="24"/>
                <w:szCs w:val="20"/>
              </w:rPr>
            </w:pPr>
          </w:p>
          <w:p w14:paraId="53126735" w14:textId="77777777" w:rsidR="00636D01" w:rsidRPr="009856DC" w:rsidRDefault="00636D01" w:rsidP="00AC04E5">
            <w:pPr>
              <w:spacing w:line="240" w:lineRule="auto"/>
              <w:jc w:val="center"/>
              <w:rPr>
                <w:rFonts w:eastAsia="Times New Roman" w:cs="Arial"/>
                <w:b/>
                <w:sz w:val="24"/>
                <w:szCs w:val="20"/>
              </w:rPr>
            </w:pPr>
          </w:p>
          <w:p w14:paraId="040E39EB" w14:textId="77777777" w:rsidR="00636D01" w:rsidRPr="009856DC" w:rsidRDefault="00636D01" w:rsidP="00AC04E5">
            <w:pPr>
              <w:spacing w:line="240" w:lineRule="auto"/>
              <w:jc w:val="center"/>
              <w:rPr>
                <w:rFonts w:eastAsia="Times New Roman" w:cs="Arial"/>
                <w:b/>
                <w:sz w:val="24"/>
                <w:szCs w:val="20"/>
              </w:rPr>
            </w:pPr>
          </w:p>
          <w:p w14:paraId="30D0A1CC" w14:textId="77777777" w:rsidR="00636D01" w:rsidRPr="009856DC" w:rsidRDefault="00636D01" w:rsidP="00AC04E5">
            <w:pPr>
              <w:spacing w:line="240" w:lineRule="auto"/>
              <w:jc w:val="center"/>
              <w:rPr>
                <w:rFonts w:eastAsia="Times New Roman" w:cs="Arial"/>
                <w:b/>
                <w:sz w:val="24"/>
                <w:szCs w:val="20"/>
              </w:rPr>
            </w:pPr>
          </w:p>
          <w:p w14:paraId="4EDBD624" w14:textId="77777777" w:rsidR="00636D01" w:rsidRPr="009856DC" w:rsidRDefault="00636D01" w:rsidP="00AC04E5">
            <w:pPr>
              <w:spacing w:line="240" w:lineRule="auto"/>
              <w:jc w:val="center"/>
              <w:rPr>
                <w:rFonts w:eastAsia="Times New Roman" w:cs="Arial"/>
                <w:b/>
                <w:sz w:val="24"/>
                <w:szCs w:val="20"/>
              </w:rPr>
            </w:pPr>
          </w:p>
          <w:p w14:paraId="62B30468" w14:textId="77777777" w:rsidR="00636D01" w:rsidRPr="009856DC" w:rsidRDefault="00636D01" w:rsidP="00AC04E5">
            <w:pPr>
              <w:spacing w:line="240" w:lineRule="auto"/>
              <w:jc w:val="center"/>
              <w:rPr>
                <w:rFonts w:eastAsia="Times New Roman" w:cs="Arial"/>
                <w:b/>
                <w:sz w:val="24"/>
                <w:szCs w:val="20"/>
              </w:rPr>
            </w:pPr>
          </w:p>
          <w:p w14:paraId="08BD081D" w14:textId="77777777" w:rsidR="00636D01" w:rsidRPr="009856DC" w:rsidRDefault="00636D01" w:rsidP="00AC04E5">
            <w:pPr>
              <w:spacing w:line="240" w:lineRule="auto"/>
              <w:jc w:val="center"/>
              <w:rPr>
                <w:rFonts w:eastAsia="Times New Roman" w:cs="Arial"/>
                <w:b/>
                <w:sz w:val="24"/>
                <w:szCs w:val="20"/>
              </w:rPr>
            </w:pPr>
          </w:p>
          <w:p w14:paraId="56ECFD73" w14:textId="77777777" w:rsidR="00636D01" w:rsidRPr="009856DC" w:rsidRDefault="00636D01" w:rsidP="00AC04E5">
            <w:pPr>
              <w:spacing w:line="240" w:lineRule="auto"/>
              <w:jc w:val="center"/>
              <w:rPr>
                <w:rFonts w:eastAsia="Times New Roman" w:cs="Arial"/>
                <w:b/>
                <w:sz w:val="24"/>
                <w:szCs w:val="20"/>
              </w:rPr>
            </w:pPr>
          </w:p>
          <w:p w14:paraId="5CC41877" w14:textId="77777777" w:rsidR="00636D01" w:rsidRPr="009856DC" w:rsidRDefault="00636D01" w:rsidP="00AC04E5">
            <w:pPr>
              <w:spacing w:line="240" w:lineRule="auto"/>
              <w:jc w:val="center"/>
              <w:rPr>
                <w:rFonts w:eastAsia="Times New Roman" w:cs="Arial"/>
                <w:b/>
                <w:sz w:val="24"/>
                <w:szCs w:val="20"/>
              </w:rPr>
            </w:pPr>
          </w:p>
          <w:p w14:paraId="69EB7873" w14:textId="77777777" w:rsidR="00636D01" w:rsidRPr="009856DC" w:rsidRDefault="00636D01" w:rsidP="00AC04E5">
            <w:pPr>
              <w:spacing w:line="240" w:lineRule="auto"/>
              <w:jc w:val="center"/>
              <w:rPr>
                <w:rFonts w:eastAsia="Times New Roman" w:cs="Arial"/>
                <w:b/>
                <w:sz w:val="24"/>
                <w:szCs w:val="20"/>
              </w:rPr>
            </w:pPr>
          </w:p>
          <w:p w14:paraId="0978D136" w14:textId="77777777" w:rsidR="00636D01" w:rsidRPr="009856DC" w:rsidRDefault="00636D01" w:rsidP="00AC04E5">
            <w:pPr>
              <w:spacing w:line="240" w:lineRule="auto"/>
              <w:jc w:val="center"/>
              <w:rPr>
                <w:rFonts w:eastAsia="Times New Roman" w:cs="Arial"/>
                <w:b/>
                <w:sz w:val="24"/>
                <w:szCs w:val="20"/>
              </w:rPr>
            </w:pPr>
          </w:p>
          <w:p w14:paraId="7AFEBAA3" w14:textId="77777777" w:rsidR="00636D01" w:rsidRPr="009856DC" w:rsidRDefault="00636D01" w:rsidP="00AC04E5">
            <w:pPr>
              <w:spacing w:line="240" w:lineRule="auto"/>
              <w:jc w:val="center"/>
              <w:rPr>
                <w:rFonts w:eastAsia="Times New Roman" w:cs="Arial"/>
                <w:b/>
                <w:sz w:val="24"/>
                <w:szCs w:val="20"/>
              </w:rPr>
            </w:pPr>
          </w:p>
          <w:p w14:paraId="194AFDFF" w14:textId="77777777" w:rsidR="00636D01" w:rsidRPr="009856DC" w:rsidRDefault="00636D01" w:rsidP="00AC04E5">
            <w:pPr>
              <w:spacing w:line="240" w:lineRule="auto"/>
              <w:jc w:val="center"/>
              <w:rPr>
                <w:rFonts w:eastAsia="Times New Roman" w:cs="Arial"/>
                <w:b/>
                <w:sz w:val="24"/>
                <w:szCs w:val="20"/>
              </w:rPr>
            </w:pPr>
          </w:p>
          <w:p w14:paraId="6CFEDFFF" w14:textId="77777777" w:rsidR="00636D01" w:rsidRPr="009856DC" w:rsidRDefault="00636D01" w:rsidP="00AC04E5">
            <w:pPr>
              <w:spacing w:line="240" w:lineRule="auto"/>
              <w:jc w:val="center"/>
              <w:rPr>
                <w:rFonts w:eastAsia="Times New Roman" w:cs="Arial"/>
                <w:b/>
                <w:sz w:val="24"/>
                <w:szCs w:val="20"/>
              </w:rPr>
            </w:pPr>
          </w:p>
          <w:p w14:paraId="08E43AF7" w14:textId="77777777" w:rsidR="00636D01" w:rsidRPr="009856DC" w:rsidRDefault="00636D01" w:rsidP="00AC04E5">
            <w:pPr>
              <w:spacing w:line="240" w:lineRule="auto"/>
              <w:jc w:val="center"/>
              <w:rPr>
                <w:rFonts w:eastAsia="Times New Roman" w:cs="Arial"/>
                <w:b/>
                <w:sz w:val="24"/>
                <w:szCs w:val="20"/>
              </w:rPr>
            </w:pPr>
          </w:p>
          <w:p w14:paraId="36B6DCFD" w14:textId="77777777" w:rsidR="00636D01" w:rsidRPr="009856DC" w:rsidRDefault="00636D01" w:rsidP="00AC04E5">
            <w:pPr>
              <w:spacing w:line="240" w:lineRule="auto"/>
              <w:jc w:val="center"/>
              <w:rPr>
                <w:rFonts w:eastAsia="Times New Roman" w:cs="Arial"/>
                <w:b/>
                <w:sz w:val="24"/>
                <w:szCs w:val="20"/>
              </w:rPr>
            </w:pPr>
            <w:r w:rsidRPr="009856DC">
              <w:rPr>
                <w:rFonts w:eastAsia="Times New Roman" w:cs="Arial"/>
                <w:b/>
                <w:sz w:val="24"/>
                <w:szCs w:val="20"/>
              </w:rPr>
              <w:t>A/I</w:t>
            </w:r>
            <w:r>
              <w:rPr>
                <w:rFonts w:eastAsia="Times New Roman" w:cs="Arial"/>
                <w:b/>
                <w:sz w:val="24"/>
                <w:szCs w:val="20"/>
              </w:rPr>
              <w:t>/T</w:t>
            </w:r>
          </w:p>
        </w:tc>
      </w:tr>
      <w:tr w:rsidR="00636D01" w:rsidRPr="009856DC" w14:paraId="44B525CD" w14:textId="77777777" w:rsidTr="00AC04E5">
        <w:tc>
          <w:tcPr>
            <w:tcW w:w="12309" w:type="dxa"/>
            <w:shd w:val="clear" w:color="auto" w:fill="auto"/>
          </w:tcPr>
          <w:p w14:paraId="1E0CDBA0" w14:textId="77777777" w:rsidR="00636D01" w:rsidRDefault="00636D01" w:rsidP="00AC04E5">
            <w:pPr>
              <w:spacing w:line="240" w:lineRule="auto"/>
              <w:rPr>
                <w:rFonts w:ascii="Arial" w:eastAsia="Times New Roman" w:hAnsi="Arial" w:cs="Arial"/>
                <w:b/>
                <w:sz w:val="24"/>
                <w:szCs w:val="20"/>
              </w:rPr>
            </w:pPr>
            <w:r w:rsidRPr="00FC6A12">
              <w:rPr>
                <w:rFonts w:ascii="Arial" w:eastAsia="Times New Roman" w:hAnsi="Arial" w:cs="Arial"/>
                <w:b/>
                <w:sz w:val="24"/>
                <w:szCs w:val="20"/>
              </w:rPr>
              <w:lastRenderedPageBreak/>
              <w:t>Behaviours:</w:t>
            </w:r>
          </w:p>
          <w:p w14:paraId="6E52472A" w14:textId="77777777" w:rsidR="00636D01" w:rsidRPr="00070CA8" w:rsidRDefault="00636D01" w:rsidP="00AC04E5">
            <w:pPr>
              <w:spacing w:line="240" w:lineRule="auto"/>
              <w:rPr>
                <w:rFonts w:asciiTheme="minorHAnsi" w:eastAsia="Times New Roman" w:hAnsiTheme="minorHAnsi" w:cstheme="minorHAnsi"/>
              </w:rPr>
            </w:pPr>
            <w:r w:rsidRPr="00FC6A12">
              <w:rPr>
                <w:rFonts w:ascii="Arial" w:eastAsia="Times New Roman" w:hAnsi="Arial" w:cs="Arial"/>
                <w:b/>
              </w:rPr>
              <w:br/>
            </w:r>
            <w:r w:rsidRPr="00070CA8">
              <w:rPr>
                <w:rFonts w:asciiTheme="minorHAnsi" w:eastAsia="Times New Roman" w:hAnsiTheme="minorHAnsi" w:cstheme="minorHAnsi"/>
              </w:rPr>
              <w:t xml:space="preserve">Appropriate behaviours are key to the delivery of our vision for Enfield. </w:t>
            </w:r>
          </w:p>
          <w:p w14:paraId="6580FF61" w14:textId="77777777" w:rsidR="00636D01" w:rsidRPr="00070CA8" w:rsidRDefault="00636D01" w:rsidP="00AC04E5">
            <w:pPr>
              <w:spacing w:line="240" w:lineRule="auto"/>
              <w:rPr>
                <w:rFonts w:asciiTheme="minorHAnsi" w:eastAsia="Times New Roman" w:hAnsiTheme="minorHAnsi" w:cstheme="minorHAnsi"/>
              </w:rPr>
            </w:pPr>
          </w:p>
          <w:p w14:paraId="20D22673" w14:textId="77777777" w:rsidR="00636D01" w:rsidRPr="00070CA8"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rPr>
              <w:t xml:space="preserve">We want staff who will work collaboratively, flexibly and constructively, and exhibit this ethos in all their dealings with residents, colleagues and partners. Our leaders will be exemplars of the following behaviours and encourage them in staff at all levels; </w:t>
            </w:r>
          </w:p>
          <w:p w14:paraId="3919C712" w14:textId="77777777" w:rsidR="00636D01" w:rsidRPr="00070CA8" w:rsidRDefault="00636D01" w:rsidP="00AC04E5">
            <w:pPr>
              <w:spacing w:line="240" w:lineRule="auto"/>
              <w:rPr>
                <w:rFonts w:asciiTheme="minorHAnsi" w:eastAsia="Times New Roman" w:hAnsiTheme="minorHAnsi" w:cstheme="minorHAnsi"/>
              </w:rPr>
            </w:pPr>
          </w:p>
          <w:p w14:paraId="2CF6C758" w14:textId="77777777" w:rsidR="00636D01" w:rsidRPr="00070CA8" w:rsidRDefault="00636D01" w:rsidP="00AC04E5">
            <w:pPr>
              <w:spacing w:line="240" w:lineRule="auto"/>
              <w:rPr>
                <w:rFonts w:asciiTheme="minorHAnsi" w:eastAsia="Times New Roman" w:hAnsiTheme="minorHAnsi" w:cstheme="minorHAnsi"/>
                <w:b/>
              </w:rPr>
            </w:pPr>
            <w:r w:rsidRPr="00070CA8">
              <w:rPr>
                <w:rFonts w:asciiTheme="minorHAnsi" w:eastAsia="Times New Roman" w:hAnsiTheme="minorHAnsi" w:cstheme="minorHAnsi"/>
                <w:b/>
              </w:rPr>
              <w:t xml:space="preserve">Take Responsibility </w:t>
            </w:r>
          </w:p>
          <w:p w14:paraId="124A5197" w14:textId="77777777" w:rsidR="00636D01" w:rsidRPr="00070CA8"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rPr>
              <w:t xml:space="preserve">We want staff who are willing to make decisions and be accountable for them. Staff should have a positive can-do attitude where they see problems as challenges which can be overcome. They should accept responsibility for service delivery, be clear about their service offer and deliver what they promise. </w:t>
            </w:r>
          </w:p>
          <w:p w14:paraId="4828C06F" w14:textId="77777777" w:rsidR="00636D01" w:rsidRPr="00070CA8" w:rsidRDefault="00636D01" w:rsidP="00AC04E5">
            <w:pPr>
              <w:spacing w:line="240" w:lineRule="auto"/>
              <w:rPr>
                <w:rFonts w:asciiTheme="minorHAnsi" w:eastAsia="Times New Roman" w:hAnsiTheme="minorHAnsi" w:cstheme="minorHAnsi"/>
              </w:rPr>
            </w:pPr>
          </w:p>
          <w:p w14:paraId="5E6B2D1A" w14:textId="77777777" w:rsidR="00636D01"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b/>
              </w:rPr>
              <w:t>Open, Honest and Respectful</w:t>
            </w:r>
            <w:r w:rsidRPr="00070CA8">
              <w:rPr>
                <w:rFonts w:asciiTheme="minorHAnsi" w:eastAsia="Times New Roman" w:hAnsiTheme="minorHAnsi" w:cstheme="minorHAnsi"/>
              </w:rPr>
              <w:t xml:space="preserve"> </w:t>
            </w:r>
          </w:p>
          <w:p w14:paraId="50AE22EC" w14:textId="77777777" w:rsidR="00636D01" w:rsidRPr="00070CA8"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rPr>
              <w:t xml:space="preserve">We want staff who are comfortable and confident to acknowledge the difficulties and the barriers they face. They should also be able to constructively challenge the way things are done where there is evidence that it impedes service delivery. Challenge should be conducted in a professional, courteous manner with the aim of reaching a mutually agreeable resolution. </w:t>
            </w:r>
          </w:p>
          <w:p w14:paraId="437EA7D4" w14:textId="77777777" w:rsidR="00636D01" w:rsidRPr="00070CA8" w:rsidRDefault="00636D01" w:rsidP="00AC04E5">
            <w:pPr>
              <w:spacing w:line="240" w:lineRule="auto"/>
              <w:rPr>
                <w:rFonts w:asciiTheme="minorHAnsi" w:eastAsia="Times New Roman" w:hAnsiTheme="minorHAnsi" w:cstheme="minorHAnsi"/>
              </w:rPr>
            </w:pPr>
          </w:p>
          <w:p w14:paraId="6CF93FA9" w14:textId="77777777" w:rsidR="00636D01"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b/>
              </w:rPr>
              <w:t>Listen and Learn</w:t>
            </w:r>
            <w:r w:rsidRPr="00070CA8">
              <w:rPr>
                <w:rFonts w:asciiTheme="minorHAnsi" w:eastAsia="Times New Roman" w:hAnsiTheme="minorHAnsi" w:cstheme="minorHAnsi"/>
              </w:rPr>
              <w:t xml:space="preserve"> </w:t>
            </w:r>
          </w:p>
          <w:p w14:paraId="310C39D2" w14:textId="77777777" w:rsidR="00636D01" w:rsidRPr="00070CA8"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rPr>
              <w:t xml:space="preserve">We want staff who are prepared to actively listen and reflect on customer concerns with a view to understanding the customer’s point of view. Staff should be able to receive constructive criticism and be prepared to adapt the way they operate and deliver services where appropriate. </w:t>
            </w:r>
          </w:p>
          <w:p w14:paraId="3D12F7D8" w14:textId="77777777" w:rsidR="00636D01" w:rsidRPr="00070CA8" w:rsidRDefault="00636D01" w:rsidP="00AC04E5">
            <w:pPr>
              <w:spacing w:line="240" w:lineRule="auto"/>
              <w:rPr>
                <w:rFonts w:asciiTheme="minorHAnsi" w:eastAsia="Times New Roman" w:hAnsiTheme="minorHAnsi" w:cstheme="minorHAnsi"/>
              </w:rPr>
            </w:pPr>
          </w:p>
          <w:p w14:paraId="1BBAE90C" w14:textId="77777777" w:rsidR="00636D01" w:rsidRPr="00070CA8" w:rsidRDefault="00636D01" w:rsidP="00AC04E5">
            <w:pPr>
              <w:spacing w:line="240" w:lineRule="auto"/>
              <w:rPr>
                <w:rFonts w:asciiTheme="minorHAnsi" w:eastAsia="Times New Roman" w:hAnsiTheme="minorHAnsi" w:cstheme="minorHAnsi"/>
                <w:b/>
              </w:rPr>
            </w:pPr>
            <w:r w:rsidRPr="00070CA8">
              <w:rPr>
                <w:rFonts w:asciiTheme="minorHAnsi" w:eastAsia="Times New Roman" w:hAnsiTheme="minorHAnsi" w:cstheme="minorHAnsi"/>
                <w:b/>
              </w:rPr>
              <w:t xml:space="preserve">Work Together to find solutions </w:t>
            </w:r>
          </w:p>
          <w:p w14:paraId="6C8B2116" w14:textId="77777777" w:rsidR="00636D01" w:rsidRDefault="00636D01" w:rsidP="00AC04E5">
            <w:pPr>
              <w:spacing w:line="240" w:lineRule="auto"/>
              <w:rPr>
                <w:rFonts w:asciiTheme="minorHAnsi" w:eastAsia="Times New Roman" w:hAnsiTheme="minorHAnsi" w:cstheme="minorHAnsi"/>
              </w:rPr>
            </w:pPr>
            <w:r w:rsidRPr="00070CA8">
              <w:rPr>
                <w:rFonts w:asciiTheme="minorHAnsi" w:eastAsia="Times New Roman" w:hAnsiTheme="minorHAnsi" w:cstheme="minorHAnsi"/>
              </w:rPr>
              <w:lastRenderedPageBreak/>
              <w:t xml:space="preserve">We want staff who can work collaboratively with other departments and partners, freely sharing their knowledge and skills to identify solutions to address customer concerns. </w:t>
            </w:r>
          </w:p>
          <w:p w14:paraId="30813DE2" w14:textId="77777777" w:rsidR="00636D01" w:rsidRDefault="00636D01" w:rsidP="00AC04E5">
            <w:pPr>
              <w:spacing w:line="240" w:lineRule="auto"/>
              <w:rPr>
                <w:rFonts w:asciiTheme="minorHAnsi" w:eastAsia="Times New Roman" w:hAnsiTheme="minorHAnsi" w:cstheme="minorHAnsi"/>
              </w:rPr>
            </w:pPr>
          </w:p>
          <w:p w14:paraId="692FC85D" w14:textId="77777777" w:rsidR="00636D01" w:rsidRPr="009856DC" w:rsidRDefault="00636D01" w:rsidP="00AC04E5">
            <w:pPr>
              <w:spacing w:line="240" w:lineRule="auto"/>
              <w:rPr>
                <w:rFonts w:eastAsia="Times New Roman" w:cs="Arial"/>
                <w:b/>
                <w:color w:val="7030A0"/>
                <w:sz w:val="24"/>
                <w:szCs w:val="20"/>
              </w:rPr>
            </w:pPr>
            <w:r w:rsidRPr="00070CA8">
              <w:rPr>
                <w:rFonts w:asciiTheme="minorHAnsi" w:eastAsia="Times New Roman" w:hAnsiTheme="minorHAnsi" w:cstheme="minorHAnsi"/>
                <w:b/>
              </w:rPr>
              <w:t>Candidates: Please ensure you address these behaviours in your responses to the essential (and desirable if applicable) criteria above.</w:t>
            </w:r>
          </w:p>
        </w:tc>
        <w:tc>
          <w:tcPr>
            <w:tcW w:w="1865" w:type="dxa"/>
            <w:shd w:val="clear" w:color="auto" w:fill="auto"/>
          </w:tcPr>
          <w:p w14:paraId="692679A4" w14:textId="77777777" w:rsidR="00636D01" w:rsidRPr="009856DC" w:rsidRDefault="00636D01" w:rsidP="00AC04E5">
            <w:pPr>
              <w:spacing w:line="240" w:lineRule="auto"/>
              <w:jc w:val="center"/>
              <w:rPr>
                <w:rFonts w:ascii="Arial" w:eastAsia="Times New Roman" w:hAnsi="Arial" w:cs="Arial"/>
                <w:b/>
                <w:sz w:val="24"/>
                <w:szCs w:val="20"/>
              </w:rPr>
            </w:pPr>
            <w:r w:rsidRPr="009856DC">
              <w:rPr>
                <w:rFonts w:ascii="Arial" w:eastAsia="Times New Roman" w:hAnsi="Arial" w:cs="Arial"/>
                <w:b/>
                <w:sz w:val="24"/>
                <w:szCs w:val="20"/>
              </w:rPr>
              <w:lastRenderedPageBreak/>
              <w:t>A/I</w:t>
            </w:r>
            <w:r>
              <w:rPr>
                <w:rFonts w:ascii="Arial" w:eastAsia="Times New Roman" w:hAnsi="Arial" w:cs="Arial"/>
                <w:b/>
                <w:sz w:val="24"/>
                <w:szCs w:val="20"/>
              </w:rPr>
              <w:t>/T</w:t>
            </w:r>
          </w:p>
          <w:p w14:paraId="04156AF7" w14:textId="77777777" w:rsidR="00636D01" w:rsidRPr="009856DC" w:rsidRDefault="00636D01" w:rsidP="00AC04E5">
            <w:pPr>
              <w:spacing w:line="240" w:lineRule="auto"/>
              <w:jc w:val="center"/>
              <w:rPr>
                <w:rFonts w:ascii="Arial" w:eastAsia="Times New Roman" w:hAnsi="Arial" w:cs="Arial"/>
                <w:b/>
                <w:sz w:val="24"/>
                <w:szCs w:val="20"/>
              </w:rPr>
            </w:pPr>
          </w:p>
        </w:tc>
      </w:tr>
      <w:tr w:rsidR="00636D01" w:rsidRPr="009856DC" w14:paraId="42D82F44" w14:textId="77777777" w:rsidTr="00AC04E5">
        <w:tc>
          <w:tcPr>
            <w:tcW w:w="12309" w:type="dxa"/>
            <w:shd w:val="clear" w:color="auto" w:fill="auto"/>
          </w:tcPr>
          <w:p w14:paraId="7477F96B" w14:textId="77777777" w:rsidR="00636D01" w:rsidRDefault="00636D01" w:rsidP="00AC04E5">
            <w:pPr>
              <w:spacing w:line="240" w:lineRule="auto"/>
              <w:rPr>
                <w:rFonts w:asciiTheme="minorHAnsi" w:eastAsia="Times New Roman" w:hAnsiTheme="minorHAnsi" w:cstheme="minorHAnsi"/>
                <w:b/>
                <w:color w:val="000000"/>
                <w:sz w:val="24"/>
                <w:szCs w:val="20"/>
              </w:rPr>
            </w:pPr>
            <w:r w:rsidRPr="00070CA8">
              <w:rPr>
                <w:rFonts w:asciiTheme="minorHAnsi" w:eastAsia="Times New Roman" w:hAnsiTheme="minorHAnsi" w:cstheme="minorHAnsi"/>
                <w:b/>
                <w:color w:val="000000"/>
                <w:sz w:val="24"/>
                <w:szCs w:val="20"/>
              </w:rPr>
              <w:t xml:space="preserve">Competencies: </w:t>
            </w:r>
          </w:p>
          <w:p w14:paraId="39A876CE" w14:textId="77777777" w:rsidR="00636D01" w:rsidRDefault="00636D01" w:rsidP="00AC04E5">
            <w:pPr>
              <w:spacing w:line="240" w:lineRule="auto"/>
              <w:rPr>
                <w:rFonts w:asciiTheme="minorHAnsi" w:eastAsia="Times New Roman" w:hAnsiTheme="minorHAnsi" w:cstheme="minorHAnsi"/>
                <w:b/>
                <w:color w:val="000000"/>
                <w:sz w:val="24"/>
                <w:szCs w:val="20"/>
              </w:rPr>
            </w:pPr>
          </w:p>
          <w:p w14:paraId="0EE29D46" w14:textId="77777777" w:rsidR="00636D01" w:rsidRDefault="00636D01" w:rsidP="00AC04E5">
            <w:pPr>
              <w:spacing w:line="240" w:lineRule="auto"/>
              <w:rPr>
                <w:rFonts w:asciiTheme="minorHAnsi" w:eastAsia="Times New Roman" w:hAnsiTheme="minorHAnsi" w:cstheme="minorHAnsi"/>
                <w:b/>
                <w:color w:val="000000"/>
                <w:sz w:val="24"/>
                <w:szCs w:val="20"/>
              </w:rPr>
            </w:pPr>
            <w:r w:rsidRPr="00070CA8">
              <w:rPr>
                <w:rFonts w:asciiTheme="minorHAnsi" w:eastAsia="Times New Roman" w:hAnsiTheme="minorHAnsi" w:cstheme="minorHAnsi"/>
                <w:b/>
                <w:color w:val="000000"/>
                <w:sz w:val="24"/>
                <w:szCs w:val="20"/>
              </w:rPr>
              <w:t xml:space="preserve">Candidates: Please ensure you address these competencies in your responses to the essential (and desirable if applicable) criteria above. </w:t>
            </w:r>
          </w:p>
          <w:p w14:paraId="26B83124" w14:textId="77777777" w:rsidR="00636D01" w:rsidRPr="00070CA8" w:rsidRDefault="00636D01" w:rsidP="00AC04E5">
            <w:pPr>
              <w:spacing w:line="240" w:lineRule="auto"/>
              <w:rPr>
                <w:rFonts w:asciiTheme="minorHAnsi" w:eastAsia="Times New Roman" w:hAnsiTheme="minorHAnsi" w:cstheme="minorHAnsi"/>
                <w:color w:val="000000"/>
                <w:sz w:val="24"/>
                <w:szCs w:val="20"/>
              </w:rPr>
            </w:pPr>
          </w:p>
          <w:p w14:paraId="0341FA17" w14:textId="77777777" w:rsidR="00636D01" w:rsidRPr="00070CA8" w:rsidRDefault="00636D01" w:rsidP="00AC04E5">
            <w:pPr>
              <w:spacing w:line="240" w:lineRule="auto"/>
              <w:rPr>
                <w:rFonts w:asciiTheme="minorHAnsi" w:eastAsia="Times New Roman" w:hAnsiTheme="minorHAnsi" w:cstheme="minorHAnsi"/>
                <w:color w:val="000000"/>
                <w:sz w:val="24"/>
                <w:szCs w:val="20"/>
              </w:rPr>
            </w:pPr>
            <w:r w:rsidRPr="00070CA8">
              <w:rPr>
                <w:rFonts w:asciiTheme="minorHAnsi" w:eastAsia="Times New Roman" w:hAnsiTheme="minorHAnsi" w:cstheme="minorHAnsi"/>
                <w:color w:val="000000"/>
                <w:sz w:val="24"/>
                <w:szCs w:val="20"/>
              </w:rPr>
              <w:t xml:space="preserve">1. Customer focus </w:t>
            </w:r>
          </w:p>
          <w:p w14:paraId="1523E6D3" w14:textId="6977256F" w:rsidR="00636D01" w:rsidRPr="00070CA8" w:rsidRDefault="00636D01" w:rsidP="00AC04E5">
            <w:pPr>
              <w:spacing w:line="240" w:lineRule="auto"/>
              <w:rPr>
                <w:rFonts w:asciiTheme="minorHAnsi" w:eastAsia="Times New Roman" w:hAnsiTheme="minorHAnsi" w:cstheme="minorHAnsi"/>
                <w:color w:val="000000"/>
                <w:sz w:val="24"/>
                <w:szCs w:val="20"/>
              </w:rPr>
            </w:pPr>
            <w:r w:rsidRPr="00070CA8">
              <w:rPr>
                <w:rFonts w:asciiTheme="minorHAnsi" w:eastAsia="Times New Roman" w:hAnsiTheme="minorHAnsi" w:cstheme="minorHAnsi"/>
                <w:color w:val="000000"/>
                <w:sz w:val="24"/>
                <w:szCs w:val="20"/>
              </w:rPr>
              <w:t>2. Deliver</w:t>
            </w:r>
            <w:r w:rsidR="00145916">
              <w:rPr>
                <w:rFonts w:asciiTheme="minorHAnsi" w:eastAsia="Times New Roman" w:hAnsiTheme="minorHAnsi" w:cstheme="minorHAnsi"/>
                <w:color w:val="000000"/>
                <w:sz w:val="24"/>
                <w:szCs w:val="20"/>
              </w:rPr>
              <w:t xml:space="preserve"> and</w:t>
            </w:r>
            <w:r w:rsidRPr="00070CA8">
              <w:rPr>
                <w:rFonts w:asciiTheme="minorHAnsi" w:eastAsia="Times New Roman" w:hAnsiTheme="minorHAnsi" w:cstheme="minorHAnsi"/>
                <w:color w:val="000000"/>
                <w:sz w:val="24"/>
                <w:szCs w:val="20"/>
              </w:rPr>
              <w:t xml:space="preserve"> service performance </w:t>
            </w:r>
          </w:p>
          <w:p w14:paraId="1D5AF56A" w14:textId="77777777" w:rsidR="00636D01" w:rsidRPr="00070CA8" w:rsidRDefault="00636D01" w:rsidP="00AC04E5">
            <w:pPr>
              <w:spacing w:line="240" w:lineRule="auto"/>
              <w:rPr>
                <w:rFonts w:asciiTheme="minorHAnsi" w:eastAsia="Times New Roman" w:hAnsiTheme="minorHAnsi" w:cstheme="minorHAnsi"/>
                <w:color w:val="000000"/>
                <w:sz w:val="24"/>
                <w:szCs w:val="20"/>
              </w:rPr>
            </w:pPr>
            <w:r w:rsidRPr="00070CA8">
              <w:rPr>
                <w:rFonts w:asciiTheme="minorHAnsi" w:eastAsia="Times New Roman" w:hAnsiTheme="minorHAnsi" w:cstheme="minorHAnsi"/>
                <w:color w:val="000000"/>
                <w:sz w:val="24"/>
                <w:szCs w:val="20"/>
              </w:rPr>
              <w:t xml:space="preserve">3. Focus on continuous improvement </w:t>
            </w:r>
          </w:p>
          <w:p w14:paraId="458595EF" w14:textId="49D2B579" w:rsidR="00636D01" w:rsidRDefault="00636D01" w:rsidP="00AC04E5">
            <w:pPr>
              <w:spacing w:line="240" w:lineRule="auto"/>
              <w:rPr>
                <w:rFonts w:asciiTheme="minorHAnsi" w:eastAsia="Times New Roman" w:hAnsiTheme="minorHAnsi" w:cstheme="minorHAnsi"/>
                <w:color w:val="000000"/>
                <w:sz w:val="24"/>
                <w:szCs w:val="20"/>
              </w:rPr>
            </w:pPr>
            <w:r w:rsidRPr="00070CA8">
              <w:rPr>
                <w:rFonts w:asciiTheme="minorHAnsi" w:eastAsia="Times New Roman" w:hAnsiTheme="minorHAnsi" w:cstheme="minorHAnsi"/>
                <w:color w:val="000000"/>
                <w:sz w:val="24"/>
                <w:szCs w:val="20"/>
              </w:rPr>
              <w:t>4. Political awareness and context</w:t>
            </w:r>
          </w:p>
          <w:p w14:paraId="3388BDEC" w14:textId="4E6E4A3A" w:rsidR="00145916" w:rsidRDefault="00145916" w:rsidP="00AC04E5">
            <w:pPr>
              <w:spacing w:line="240" w:lineRule="auto"/>
              <w:rPr>
                <w:rFonts w:asciiTheme="minorHAnsi" w:eastAsia="Times New Roman" w:hAnsiTheme="minorHAnsi" w:cstheme="minorHAnsi"/>
                <w:color w:val="000000"/>
                <w:sz w:val="24"/>
                <w:szCs w:val="20"/>
              </w:rPr>
            </w:pPr>
            <w:r w:rsidRPr="00145916">
              <w:rPr>
                <w:rFonts w:asciiTheme="minorHAnsi" w:eastAsia="Times New Roman" w:hAnsiTheme="minorHAnsi" w:cstheme="minorHAnsi"/>
                <w:color w:val="000000"/>
                <w:sz w:val="24"/>
                <w:szCs w:val="20"/>
              </w:rPr>
              <w:t xml:space="preserve">5. Financial and programme management </w:t>
            </w:r>
          </w:p>
          <w:p w14:paraId="782282DC" w14:textId="21FE4189" w:rsidR="00145916" w:rsidRPr="00145916" w:rsidRDefault="00145916" w:rsidP="00AC04E5">
            <w:pPr>
              <w:spacing w:line="240" w:lineRule="auto"/>
              <w:rPr>
                <w:rFonts w:asciiTheme="minorHAnsi" w:eastAsia="Times New Roman" w:hAnsiTheme="minorHAnsi" w:cstheme="minorHAnsi"/>
                <w:color w:val="000000"/>
                <w:sz w:val="24"/>
                <w:szCs w:val="20"/>
              </w:rPr>
            </w:pPr>
            <w:r>
              <w:rPr>
                <w:rFonts w:asciiTheme="minorHAnsi" w:eastAsia="Times New Roman" w:hAnsiTheme="minorHAnsi" w:cstheme="minorHAnsi"/>
                <w:color w:val="000000"/>
                <w:sz w:val="24"/>
                <w:szCs w:val="20"/>
              </w:rPr>
              <w:t>6.</w:t>
            </w:r>
            <w:r w:rsidR="00FF5D99">
              <w:rPr>
                <w:rFonts w:asciiTheme="minorHAnsi" w:eastAsia="Times New Roman" w:hAnsiTheme="minorHAnsi" w:cstheme="minorHAnsi"/>
                <w:color w:val="000000"/>
                <w:sz w:val="24"/>
                <w:szCs w:val="20"/>
              </w:rPr>
              <w:t xml:space="preserve"> Communication and negotiation skills.</w:t>
            </w:r>
          </w:p>
          <w:p w14:paraId="30D5D508" w14:textId="77777777" w:rsidR="00636D01" w:rsidRPr="009856DC" w:rsidRDefault="00636D01" w:rsidP="00AC04E5">
            <w:pPr>
              <w:spacing w:line="240" w:lineRule="auto"/>
              <w:rPr>
                <w:rFonts w:ascii="Arial" w:eastAsia="Times New Roman" w:hAnsi="Arial" w:cs="Arial"/>
                <w:b/>
                <w:color w:val="000000"/>
                <w:sz w:val="24"/>
                <w:szCs w:val="20"/>
              </w:rPr>
            </w:pPr>
          </w:p>
        </w:tc>
        <w:tc>
          <w:tcPr>
            <w:tcW w:w="1865" w:type="dxa"/>
            <w:shd w:val="clear" w:color="auto" w:fill="auto"/>
          </w:tcPr>
          <w:p w14:paraId="165A5A44" w14:textId="77777777" w:rsidR="00636D01" w:rsidRPr="009856DC" w:rsidRDefault="00636D01" w:rsidP="00AC04E5">
            <w:pPr>
              <w:spacing w:line="240" w:lineRule="auto"/>
              <w:jc w:val="center"/>
              <w:rPr>
                <w:rFonts w:ascii="Arial" w:eastAsia="Times New Roman" w:hAnsi="Arial" w:cs="Arial"/>
                <w:b/>
                <w:sz w:val="24"/>
                <w:szCs w:val="20"/>
              </w:rPr>
            </w:pPr>
            <w:r w:rsidRPr="009856DC">
              <w:rPr>
                <w:rFonts w:ascii="Arial" w:eastAsia="Times New Roman" w:hAnsi="Arial" w:cs="Arial"/>
                <w:b/>
                <w:sz w:val="24"/>
                <w:szCs w:val="20"/>
              </w:rPr>
              <w:t>A/I</w:t>
            </w:r>
            <w:r>
              <w:rPr>
                <w:rFonts w:ascii="Arial" w:eastAsia="Times New Roman" w:hAnsi="Arial" w:cs="Arial"/>
                <w:b/>
                <w:sz w:val="24"/>
                <w:szCs w:val="20"/>
              </w:rPr>
              <w:t>/T</w:t>
            </w:r>
          </w:p>
          <w:p w14:paraId="2345ABAF" w14:textId="77777777" w:rsidR="00636D01" w:rsidRPr="009856DC" w:rsidRDefault="00636D01" w:rsidP="00AC04E5">
            <w:pPr>
              <w:spacing w:line="240" w:lineRule="auto"/>
              <w:jc w:val="center"/>
              <w:rPr>
                <w:rFonts w:ascii="Arial" w:eastAsia="Times New Roman" w:hAnsi="Arial" w:cs="Arial"/>
                <w:b/>
                <w:sz w:val="24"/>
                <w:szCs w:val="20"/>
              </w:rPr>
            </w:pPr>
          </w:p>
        </w:tc>
      </w:tr>
      <w:tr w:rsidR="00636D01" w:rsidRPr="009856DC" w14:paraId="7F4F2104" w14:textId="77777777" w:rsidTr="00AC04E5">
        <w:tc>
          <w:tcPr>
            <w:tcW w:w="12309" w:type="dxa"/>
            <w:shd w:val="clear" w:color="auto" w:fill="auto"/>
          </w:tcPr>
          <w:p w14:paraId="7A9A239C" w14:textId="77777777" w:rsidR="00636D01" w:rsidRDefault="00636D01" w:rsidP="00AC04E5">
            <w:pPr>
              <w:spacing w:line="240" w:lineRule="auto"/>
              <w:rPr>
                <w:rFonts w:ascii="Arial" w:eastAsia="Times New Roman" w:hAnsi="Arial" w:cs="Arial"/>
                <w:b/>
                <w:color w:val="000000"/>
                <w:sz w:val="24"/>
                <w:szCs w:val="20"/>
              </w:rPr>
            </w:pPr>
            <w:r w:rsidRPr="009856DC">
              <w:rPr>
                <w:rFonts w:ascii="Arial" w:eastAsia="Times New Roman" w:hAnsi="Arial" w:cs="Arial"/>
                <w:b/>
                <w:color w:val="000000"/>
                <w:sz w:val="24"/>
                <w:szCs w:val="20"/>
              </w:rPr>
              <w:t>Qualification(s)</w:t>
            </w:r>
          </w:p>
          <w:p w14:paraId="065504B2" w14:textId="77777777" w:rsidR="00636D01" w:rsidRDefault="00636D01" w:rsidP="00AC04E5">
            <w:pPr>
              <w:spacing w:line="240" w:lineRule="auto"/>
              <w:rPr>
                <w:rFonts w:ascii="Arial" w:eastAsia="Times New Roman" w:hAnsi="Arial" w:cs="Arial"/>
                <w:b/>
                <w:color w:val="000000"/>
                <w:sz w:val="24"/>
                <w:szCs w:val="20"/>
              </w:rPr>
            </w:pPr>
          </w:p>
          <w:p w14:paraId="06A1DF3C" w14:textId="77777777" w:rsidR="00636D01" w:rsidRPr="00070CA8" w:rsidRDefault="00636D01" w:rsidP="00AC04E5">
            <w:pPr>
              <w:spacing w:line="240" w:lineRule="auto"/>
              <w:rPr>
                <w:rFonts w:asciiTheme="minorHAnsi" w:eastAsia="Times New Roman" w:hAnsiTheme="minorHAnsi" w:cstheme="minorHAnsi"/>
                <w:b/>
                <w:color w:val="000000"/>
                <w:sz w:val="24"/>
                <w:szCs w:val="20"/>
              </w:rPr>
            </w:pPr>
            <w:r w:rsidRPr="00070CA8">
              <w:rPr>
                <w:rFonts w:asciiTheme="minorHAnsi" w:eastAsia="Times New Roman" w:hAnsiTheme="minorHAnsi" w:cstheme="minorHAnsi"/>
                <w:b/>
                <w:color w:val="000000"/>
                <w:sz w:val="24"/>
                <w:szCs w:val="20"/>
              </w:rPr>
              <w:t>Candidates: Please ensure you address these qualifications in your responses to the essential (and desirable if</w:t>
            </w:r>
          </w:p>
          <w:p w14:paraId="0AFDA79D" w14:textId="77777777" w:rsidR="00636D01" w:rsidRPr="00070CA8" w:rsidRDefault="00636D01" w:rsidP="00AC04E5">
            <w:pPr>
              <w:spacing w:line="240" w:lineRule="auto"/>
              <w:rPr>
                <w:rFonts w:asciiTheme="minorHAnsi" w:eastAsia="Times New Roman" w:hAnsiTheme="minorHAnsi" w:cstheme="minorHAnsi"/>
                <w:b/>
                <w:color w:val="000000"/>
                <w:sz w:val="24"/>
                <w:szCs w:val="20"/>
              </w:rPr>
            </w:pPr>
            <w:r w:rsidRPr="00070CA8">
              <w:rPr>
                <w:rFonts w:asciiTheme="minorHAnsi" w:eastAsia="Times New Roman" w:hAnsiTheme="minorHAnsi" w:cstheme="minorHAnsi"/>
                <w:b/>
                <w:color w:val="000000"/>
                <w:sz w:val="24"/>
                <w:szCs w:val="20"/>
              </w:rPr>
              <w:t>applicable) criteria, you will be expected to meet these requirements of the role and they will be explored with you at</w:t>
            </w:r>
          </w:p>
          <w:p w14:paraId="4013E8F5" w14:textId="77777777" w:rsidR="00636D01" w:rsidRPr="00070CA8" w:rsidRDefault="00636D01" w:rsidP="00AC04E5">
            <w:pPr>
              <w:spacing w:line="240" w:lineRule="auto"/>
              <w:rPr>
                <w:rFonts w:asciiTheme="minorHAnsi" w:eastAsia="Times New Roman" w:hAnsiTheme="minorHAnsi" w:cstheme="minorHAnsi"/>
                <w:b/>
                <w:color w:val="000000"/>
                <w:sz w:val="24"/>
                <w:szCs w:val="20"/>
              </w:rPr>
            </w:pPr>
            <w:r w:rsidRPr="00070CA8">
              <w:rPr>
                <w:rFonts w:asciiTheme="minorHAnsi" w:eastAsia="Times New Roman" w:hAnsiTheme="minorHAnsi" w:cstheme="minorHAnsi"/>
                <w:b/>
                <w:color w:val="000000"/>
                <w:sz w:val="24"/>
                <w:szCs w:val="20"/>
              </w:rPr>
              <w:t>interview.</w:t>
            </w:r>
          </w:p>
          <w:p w14:paraId="56DCDE50" w14:textId="77777777" w:rsidR="00636D01" w:rsidRPr="009856DC" w:rsidRDefault="00636D01" w:rsidP="00AC04E5">
            <w:pPr>
              <w:spacing w:line="240" w:lineRule="auto"/>
              <w:rPr>
                <w:rFonts w:eastAsia="Times New Roman" w:cs="Arial"/>
                <w:b/>
                <w:color w:val="7030A0"/>
                <w:sz w:val="24"/>
                <w:szCs w:val="20"/>
              </w:rPr>
            </w:pPr>
          </w:p>
          <w:p w14:paraId="72497EB2" w14:textId="601EF786" w:rsidR="00636D01" w:rsidRPr="009856DC" w:rsidRDefault="00636D01" w:rsidP="00AC04E5">
            <w:pPr>
              <w:spacing w:line="240" w:lineRule="auto"/>
              <w:ind w:left="284" w:hanging="360"/>
              <w:contextualSpacing/>
              <w:rPr>
                <w:rFonts w:ascii="Arial" w:hAnsi="Arial" w:cs="Arial"/>
              </w:rPr>
            </w:pPr>
            <w:r w:rsidRPr="009856DC">
              <w:rPr>
                <w:rFonts w:ascii="Arial" w:hAnsi="Arial" w:cs="Arial"/>
              </w:rPr>
              <w:t>1.  Educated to degree level</w:t>
            </w:r>
            <w:r w:rsidR="00974895">
              <w:rPr>
                <w:rFonts w:ascii="Arial" w:hAnsi="Arial" w:cs="Arial"/>
              </w:rPr>
              <w:t xml:space="preserve"> or </w:t>
            </w:r>
            <w:r w:rsidR="00095BA8">
              <w:rPr>
                <w:rFonts w:ascii="Arial" w:hAnsi="Arial" w:cs="Arial"/>
              </w:rPr>
              <w:t>Equivalent</w:t>
            </w:r>
            <w:r w:rsidR="00974895">
              <w:rPr>
                <w:rFonts w:ascii="Arial" w:hAnsi="Arial" w:cs="Arial"/>
              </w:rPr>
              <w:t xml:space="preserve"> </w:t>
            </w:r>
          </w:p>
          <w:p w14:paraId="088E787D" w14:textId="77777777" w:rsidR="00636D01" w:rsidRPr="009856DC" w:rsidRDefault="00636D01" w:rsidP="00AC04E5">
            <w:pPr>
              <w:spacing w:line="240" w:lineRule="auto"/>
              <w:ind w:left="720"/>
              <w:contextualSpacing/>
              <w:rPr>
                <w:rFonts w:cs="Arial"/>
              </w:rPr>
            </w:pPr>
          </w:p>
        </w:tc>
        <w:tc>
          <w:tcPr>
            <w:tcW w:w="1865" w:type="dxa"/>
            <w:shd w:val="clear" w:color="auto" w:fill="auto"/>
          </w:tcPr>
          <w:p w14:paraId="5CB116C5" w14:textId="77777777" w:rsidR="00636D01" w:rsidRPr="009856DC" w:rsidRDefault="00636D01" w:rsidP="00AC04E5">
            <w:pPr>
              <w:spacing w:line="240" w:lineRule="auto"/>
              <w:jc w:val="center"/>
              <w:rPr>
                <w:rFonts w:ascii="Arial" w:eastAsia="Times New Roman" w:hAnsi="Arial" w:cs="Arial"/>
                <w:b/>
                <w:sz w:val="24"/>
                <w:szCs w:val="20"/>
              </w:rPr>
            </w:pPr>
          </w:p>
          <w:p w14:paraId="10C368B9" w14:textId="77777777" w:rsidR="00636D01" w:rsidRPr="009856DC" w:rsidRDefault="00636D01" w:rsidP="00AC04E5">
            <w:pPr>
              <w:spacing w:line="240" w:lineRule="auto"/>
              <w:jc w:val="center"/>
              <w:rPr>
                <w:rFonts w:ascii="Arial" w:eastAsia="Times New Roman" w:hAnsi="Arial" w:cs="Arial"/>
                <w:b/>
                <w:sz w:val="24"/>
                <w:szCs w:val="20"/>
              </w:rPr>
            </w:pPr>
          </w:p>
          <w:p w14:paraId="33953CED" w14:textId="77777777" w:rsidR="00636D01" w:rsidRPr="009856DC" w:rsidRDefault="00636D01" w:rsidP="00AC04E5">
            <w:pPr>
              <w:spacing w:line="240" w:lineRule="auto"/>
              <w:jc w:val="center"/>
              <w:rPr>
                <w:rFonts w:ascii="Arial" w:eastAsia="Times New Roman" w:hAnsi="Arial" w:cs="Arial"/>
                <w:b/>
                <w:sz w:val="24"/>
                <w:szCs w:val="20"/>
              </w:rPr>
            </w:pPr>
            <w:r w:rsidRPr="009856DC">
              <w:rPr>
                <w:rFonts w:ascii="Arial" w:eastAsia="Times New Roman" w:hAnsi="Arial" w:cs="Arial"/>
                <w:b/>
                <w:sz w:val="24"/>
                <w:szCs w:val="20"/>
              </w:rPr>
              <w:t>A</w:t>
            </w:r>
            <w:r>
              <w:rPr>
                <w:rFonts w:ascii="Arial" w:eastAsia="Times New Roman" w:hAnsi="Arial" w:cs="Arial"/>
                <w:b/>
                <w:sz w:val="24"/>
                <w:szCs w:val="20"/>
              </w:rPr>
              <w:t>/I/T</w:t>
            </w:r>
          </w:p>
        </w:tc>
      </w:tr>
    </w:tbl>
    <w:p w14:paraId="19B29D40" w14:textId="77777777" w:rsidR="00636D01" w:rsidRDefault="00636D01" w:rsidP="00636D01">
      <w:pPr>
        <w:pStyle w:val="erSer"/>
        <w:widowControl w:val="0"/>
        <w:tabs>
          <w:tab w:val="clear" w:pos="990"/>
        </w:tabs>
        <w:jc w:val="both"/>
        <w:rPr>
          <w:rFonts w:cs="Arial"/>
          <w:szCs w:val="22"/>
        </w:rPr>
      </w:pPr>
    </w:p>
    <w:p w14:paraId="74477165" w14:textId="77777777" w:rsidR="00636D01" w:rsidRPr="006D0F23" w:rsidRDefault="00636D01" w:rsidP="00636D01">
      <w:pPr>
        <w:tabs>
          <w:tab w:val="left" w:pos="9781"/>
        </w:tabs>
        <w:rPr>
          <w:rFonts w:ascii="Arial" w:hAnsi="Arial" w:cs="Arial"/>
          <w:b/>
        </w:rPr>
      </w:pPr>
    </w:p>
    <w:p w14:paraId="2F92F18D" w14:textId="77777777" w:rsidR="009856DC" w:rsidRDefault="009856DC" w:rsidP="009856DC">
      <w:pPr>
        <w:spacing w:line="240" w:lineRule="auto"/>
        <w:rPr>
          <w:rFonts w:ascii="Arial" w:eastAsia="Times New Roman" w:hAnsi="Arial" w:cs="Arial"/>
          <w:b/>
          <w:color w:val="7030A0"/>
        </w:rPr>
      </w:pPr>
    </w:p>
    <w:p w14:paraId="184C1DC7" w14:textId="77777777" w:rsidR="002063D5" w:rsidRPr="009856DC" w:rsidRDefault="002063D5" w:rsidP="009856DC">
      <w:pPr>
        <w:spacing w:line="240" w:lineRule="auto"/>
        <w:rPr>
          <w:rFonts w:ascii="Arial" w:eastAsia="Times New Roman" w:hAnsi="Arial" w:cs="Arial"/>
          <w:b/>
          <w:color w:val="7030A0"/>
        </w:rPr>
      </w:pPr>
    </w:p>
    <w:sectPr w:rsidR="002063D5" w:rsidRPr="009856DC" w:rsidSect="0060490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2105" w14:textId="77777777" w:rsidR="00876F3C" w:rsidRDefault="00876F3C" w:rsidP="0059574F">
      <w:pPr>
        <w:spacing w:line="240" w:lineRule="auto"/>
      </w:pPr>
      <w:r>
        <w:separator/>
      </w:r>
    </w:p>
  </w:endnote>
  <w:endnote w:type="continuationSeparator" w:id="0">
    <w:p w14:paraId="165EC858" w14:textId="77777777" w:rsidR="00876F3C" w:rsidRDefault="00876F3C" w:rsidP="00595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Quire Sans">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6CF" w14:textId="77777777" w:rsidR="00D33376" w:rsidRDefault="00CC5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7EEF66" w14:textId="77777777" w:rsidR="00D33376" w:rsidRDefault="0087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71401"/>
      <w:docPartObj>
        <w:docPartGallery w:val="Page Numbers (Bottom of Page)"/>
        <w:docPartUnique/>
      </w:docPartObj>
    </w:sdtPr>
    <w:sdtEndPr>
      <w:rPr>
        <w:noProof/>
      </w:rPr>
    </w:sdtEndPr>
    <w:sdtContent>
      <w:p w14:paraId="7EC0539F" w14:textId="669304D0" w:rsidR="00F03C58" w:rsidRDefault="00F03C58">
        <w:pPr>
          <w:pStyle w:val="Footer"/>
          <w:jc w:val="center"/>
        </w:pPr>
        <w:r>
          <w:fldChar w:fldCharType="begin"/>
        </w:r>
        <w:r>
          <w:instrText xml:space="preserve"> PAGE   \* MERGEFORMAT </w:instrText>
        </w:r>
        <w:r>
          <w:fldChar w:fldCharType="separate"/>
        </w:r>
        <w:r w:rsidR="001707E6">
          <w:rPr>
            <w:noProof/>
          </w:rPr>
          <w:t>5</w:t>
        </w:r>
        <w:r>
          <w:rPr>
            <w:noProof/>
          </w:rPr>
          <w:fldChar w:fldCharType="end"/>
        </w:r>
        <w:r>
          <w:rPr>
            <w:noProof/>
          </w:rPr>
          <w:t xml:space="preserve"> </w:t>
        </w:r>
      </w:p>
    </w:sdtContent>
  </w:sdt>
  <w:p w14:paraId="02AA6BB4" w14:textId="6ABCFD00" w:rsidR="005B159E" w:rsidRPr="001511C4" w:rsidRDefault="00BC6738">
    <w:pPr>
      <w:pStyle w:val="Footer"/>
      <w:tabs>
        <w:tab w:val="clear" w:pos="8640"/>
        <w:tab w:val="right" w:pos="8222"/>
      </w:tabs>
      <w:jc w:val="center"/>
      <w:rPr>
        <w:rFonts w:ascii="Arial" w:hAnsi="Arial" w:cs="Arial"/>
        <w:color w:val="C0C0C0"/>
        <w:sz w:val="16"/>
        <w:szCs w:val="16"/>
        <w:lang w:val="en-US"/>
      </w:rPr>
    </w:pPr>
    <w:r>
      <w:rPr>
        <w:rFonts w:ascii="Arial" w:hAnsi="Arial" w:cs="Arial"/>
        <w:color w:val="C0C0C0"/>
        <w:sz w:val="16"/>
        <w:szCs w:val="16"/>
        <w:lang w:val="en-US"/>
      </w:rPr>
      <w:t>19</w:t>
    </w:r>
    <w:r w:rsidR="006827B0" w:rsidRPr="006827B0">
      <w:rPr>
        <w:rFonts w:ascii="Arial" w:hAnsi="Arial" w:cs="Arial"/>
        <w:color w:val="C0C0C0"/>
        <w:sz w:val="16"/>
        <w:szCs w:val="16"/>
        <w:vertAlign w:val="superscript"/>
        <w:lang w:val="en-US"/>
      </w:rPr>
      <w:t>th</w:t>
    </w:r>
    <w:r w:rsidR="006827B0">
      <w:rPr>
        <w:rFonts w:ascii="Arial" w:hAnsi="Arial" w:cs="Arial"/>
        <w:color w:val="C0C0C0"/>
        <w:sz w:val="16"/>
        <w:szCs w:val="16"/>
        <w:lang w:val="en-US"/>
      </w:rPr>
      <w:t xml:space="preserve"> </w:t>
    </w:r>
    <w:r>
      <w:rPr>
        <w:rFonts w:ascii="Arial" w:hAnsi="Arial" w:cs="Arial"/>
        <w:color w:val="C0C0C0"/>
        <w:sz w:val="16"/>
        <w:szCs w:val="16"/>
        <w:lang w:val="en-US"/>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12D1" w14:textId="77777777" w:rsidR="00876F3C" w:rsidRDefault="00876F3C" w:rsidP="0059574F">
      <w:pPr>
        <w:spacing w:line="240" w:lineRule="auto"/>
      </w:pPr>
      <w:r>
        <w:separator/>
      </w:r>
    </w:p>
  </w:footnote>
  <w:footnote w:type="continuationSeparator" w:id="0">
    <w:p w14:paraId="0047F3D6" w14:textId="77777777" w:rsidR="00876F3C" w:rsidRDefault="00876F3C" w:rsidP="005957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5"/>
    <w:multiLevelType w:val="hybridMultilevel"/>
    <w:tmpl w:val="9C5040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6E1143"/>
    <w:multiLevelType w:val="hybridMultilevel"/>
    <w:tmpl w:val="C59C63C0"/>
    <w:lvl w:ilvl="0" w:tplc="2CDECA7E">
      <w:numFmt w:val="bullet"/>
      <w:lvlText w:val="•"/>
      <w:lvlJc w:val="left"/>
      <w:pPr>
        <w:ind w:left="745" w:hanging="541"/>
      </w:pPr>
      <w:rPr>
        <w:rFonts w:ascii="Arial" w:eastAsia="Arial" w:hAnsi="Arial" w:cs="Arial" w:hint="default"/>
        <w:color w:val="0C0C0C"/>
        <w:w w:val="106"/>
        <w:sz w:val="22"/>
        <w:szCs w:val="22"/>
      </w:rPr>
    </w:lvl>
    <w:lvl w:ilvl="1" w:tplc="E26A97AA">
      <w:numFmt w:val="bullet"/>
      <w:lvlText w:val="•"/>
      <w:lvlJc w:val="left"/>
      <w:pPr>
        <w:ind w:left="1658" w:hanging="541"/>
      </w:pPr>
      <w:rPr>
        <w:rFonts w:hint="default"/>
      </w:rPr>
    </w:lvl>
    <w:lvl w:ilvl="2" w:tplc="F7E22848">
      <w:numFmt w:val="bullet"/>
      <w:lvlText w:val="•"/>
      <w:lvlJc w:val="left"/>
      <w:pPr>
        <w:ind w:left="2576" w:hanging="541"/>
      </w:pPr>
      <w:rPr>
        <w:rFonts w:hint="default"/>
      </w:rPr>
    </w:lvl>
    <w:lvl w:ilvl="3" w:tplc="B5D8D532">
      <w:numFmt w:val="bullet"/>
      <w:lvlText w:val="•"/>
      <w:lvlJc w:val="left"/>
      <w:pPr>
        <w:ind w:left="3495" w:hanging="541"/>
      </w:pPr>
      <w:rPr>
        <w:rFonts w:hint="default"/>
      </w:rPr>
    </w:lvl>
    <w:lvl w:ilvl="4" w:tplc="8CE0D83A">
      <w:numFmt w:val="bullet"/>
      <w:lvlText w:val="•"/>
      <w:lvlJc w:val="left"/>
      <w:pPr>
        <w:ind w:left="4413" w:hanging="541"/>
      </w:pPr>
      <w:rPr>
        <w:rFonts w:hint="default"/>
      </w:rPr>
    </w:lvl>
    <w:lvl w:ilvl="5" w:tplc="BA4C79C4">
      <w:numFmt w:val="bullet"/>
      <w:lvlText w:val="•"/>
      <w:lvlJc w:val="left"/>
      <w:pPr>
        <w:ind w:left="5332" w:hanging="541"/>
      </w:pPr>
      <w:rPr>
        <w:rFonts w:hint="default"/>
      </w:rPr>
    </w:lvl>
    <w:lvl w:ilvl="6" w:tplc="F1B2FF0C">
      <w:numFmt w:val="bullet"/>
      <w:lvlText w:val="•"/>
      <w:lvlJc w:val="left"/>
      <w:pPr>
        <w:ind w:left="6250" w:hanging="541"/>
      </w:pPr>
      <w:rPr>
        <w:rFonts w:hint="default"/>
      </w:rPr>
    </w:lvl>
    <w:lvl w:ilvl="7" w:tplc="00F4F0FE">
      <w:numFmt w:val="bullet"/>
      <w:lvlText w:val="•"/>
      <w:lvlJc w:val="left"/>
      <w:pPr>
        <w:ind w:left="7168" w:hanging="541"/>
      </w:pPr>
      <w:rPr>
        <w:rFonts w:hint="default"/>
      </w:rPr>
    </w:lvl>
    <w:lvl w:ilvl="8" w:tplc="FF0AAD90">
      <w:numFmt w:val="bullet"/>
      <w:lvlText w:val="•"/>
      <w:lvlJc w:val="left"/>
      <w:pPr>
        <w:ind w:left="8087" w:hanging="541"/>
      </w:pPr>
      <w:rPr>
        <w:rFonts w:hint="default"/>
      </w:rPr>
    </w:lvl>
  </w:abstractNum>
  <w:abstractNum w:abstractNumId="2" w15:restartNumberingAfterBreak="0">
    <w:nsid w:val="0E051438"/>
    <w:multiLevelType w:val="hybridMultilevel"/>
    <w:tmpl w:val="4E5C9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8076C"/>
    <w:multiLevelType w:val="hybridMultilevel"/>
    <w:tmpl w:val="D8F4AF80"/>
    <w:lvl w:ilvl="0" w:tplc="41CA5DD2">
      <w:start w:val="1"/>
      <w:numFmt w:val="decimal"/>
      <w:lvlText w:val="%1."/>
      <w:lvlJc w:val="left"/>
      <w:pPr>
        <w:ind w:left="884" w:hanging="726"/>
      </w:pPr>
      <w:rPr>
        <w:rFonts w:ascii="Arial" w:eastAsia="Arial" w:hAnsi="Arial" w:cs="Arial" w:hint="default"/>
        <w:color w:val="080808"/>
        <w:spacing w:val="-1"/>
        <w:w w:val="100"/>
        <w:sz w:val="22"/>
        <w:szCs w:val="22"/>
      </w:rPr>
    </w:lvl>
    <w:lvl w:ilvl="1" w:tplc="B10A7476">
      <w:numFmt w:val="bullet"/>
      <w:lvlText w:val="•"/>
      <w:lvlJc w:val="left"/>
      <w:pPr>
        <w:ind w:left="1784" w:hanging="726"/>
      </w:pPr>
      <w:rPr>
        <w:rFonts w:hint="default"/>
      </w:rPr>
    </w:lvl>
    <w:lvl w:ilvl="2" w:tplc="770ED2E0">
      <w:numFmt w:val="bullet"/>
      <w:lvlText w:val="•"/>
      <w:lvlJc w:val="left"/>
      <w:pPr>
        <w:ind w:left="2688" w:hanging="726"/>
      </w:pPr>
      <w:rPr>
        <w:rFonts w:hint="default"/>
      </w:rPr>
    </w:lvl>
    <w:lvl w:ilvl="3" w:tplc="6FA8EC80">
      <w:numFmt w:val="bullet"/>
      <w:lvlText w:val="•"/>
      <w:lvlJc w:val="left"/>
      <w:pPr>
        <w:ind w:left="3593" w:hanging="726"/>
      </w:pPr>
      <w:rPr>
        <w:rFonts w:hint="default"/>
      </w:rPr>
    </w:lvl>
    <w:lvl w:ilvl="4" w:tplc="94EA7808">
      <w:numFmt w:val="bullet"/>
      <w:lvlText w:val="•"/>
      <w:lvlJc w:val="left"/>
      <w:pPr>
        <w:ind w:left="4497" w:hanging="726"/>
      </w:pPr>
      <w:rPr>
        <w:rFonts w:hint="default"/>
      </w:rPr>
    </w:lvl>
    <w:lvl w:ilvl="5" w:tplc="6452116C">
      <w:numFmt w:val="bullet"/>
      <w:lvlText w:val="•"/>
      <w:lvlJc w:val="left"/>
      <w:pPr>
        <w:ind w:left="5402" w:hanging="726"/>
      </w:pPr>
      <w:rPr>
        <w:rFonts w:hint="default"/>
      </w:rPr>
    </w:lvl>
    <w:lvl w:ilvl="6" w:tplc="A59A9A32">
      <w:numFmt w:val="bullet"/>
      <w:lvlText w:val="•"/>
      <w:lvlJc w:val="left"/>
      <w:pPr>
        <w:ind w:left="6306" w:hanging="726"/>
      </w:pPr>
      <w:rPr>
        <w:rFonts w:hint="default"/>
      </w:rPr>
    </w:lvl>
    <w:lvl w:ilvl="7" w:tplc="E3189A02">
      <w:numFmt w:val="bullet"/>
      <w:lvlText w:val="•"/>
      <w:lvlJc w:val="left"/>
      <w:pPr>
        <w:ind w:left="7210" w:hanging="726"/>
      </w:pPr>
      <w:rPr>
        <w:rFonts w:hint="default"/>
      </w:rPr>
    </w:lvl>
    <w:lvl w:ilvl="8" w:tplc="E778796A">
      <w:numFmt w:val="bullet"/>
      <w:lvlText w:val="•"/>
      <w:lvlJc w:val="left"/>
      <w:pPr>
        <w:ind w:left="8115" w:hanging="726"/>
      </w:pPr>
      <w:rPr>
        <w:rFonts w:hint="default"/>
      </w:rPr>
    </w:lvl>
  </w:abstractNum>
  <w:abstractNum w:abstractNumId="4" w15:restartNumberingAfterBreak="0">
    <w:nsid w:val="2BD544D2"/>
    <w:multiLevelType w:val="hybridMultilevel"/>
    <w:tmpl w:val="BD46C36C"/>
    <w:lvl w:ilvl="0" w:tplc="19DEC6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E17D8"/>
    <w:multiLevelType w:val="hybridMultilevel"/>
    <w:tmpl w:val="EB20CCB0"/>
    <w:lvl w:ilvl="0" w:tplc="505094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0C4C08"/>
    <w:multiLevelType w:val="hybridMultilevel"/>
    <w:tmpl w:val="626AE6AE"/>
    <w:lvl w:ilvl="0" w:tplc="08090001">
      <w:start w:val="1"/>
      <w:numFmt w:val="bullet"/>
      <w:lvlText w:val=""/>
      <w:lvlJc w:val="left"/>
      <w:pPr>
        <w:ind w:left="360" w:hanging="360"/>
      </w:pPr>
      <w:rPr>
        <w:rFonts w:ascii="Symbol" w:hAnsi="Symbol" w:hint="default"/>
      </w:rPr>
    </w:lvl>
    <w:lvl w:ilvl="1" w:tplc="2C843860">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9D45737"/>
    <w:multiLevelType w:val="hybridMultilevel"/>
    <w:tmpl w:val="664CE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9866CCE"/>
    <w:multiLevelType w:val="hybridMultilevel"/>
    <w:tmpl w:val="B5DE7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5B0E36"/>
    <w:multiLevelType w:val="multilevel"/>
    <w:tmpl w:val="01240EC2"/>
    <w:lvl w:ilvl="0">
      <w:start w:val="4"/>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0"/>
  </w:num>
  <w:num w:numId="6">
    <w:abstractNumId w:val="8"/>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FC"/>
    <w:rsid w:val="00031AD7"/>
    <w:rsid w:val="000329C5"/>
    <w:rsid w:val="00040150"/>
    <w:rsid w:val="000430A6"/>
    <w:rsid w:val="00045715"/>
    <w:rsid w:val="00045747"/>
    <w:rsid w:val="00047B0D"/>
    <w:rsid w:val="00057455"/>
    <w:rsid w:val="000831E5"/>
    <w:rsid w:val="00091E9E"/>
    <w:rsid w:val="00095BA8"/>
    <w:rsid w:val="000B265E"/>
    <w:rsid w:val="000E316E"/>
    <w:rsid w:val="000F561C"/>
    <w:rsid w:val="00103F28"/>
    <w:rsid w:val="00142241"/>
    <w:rsid w:val="00145916"/>
    <w:rsid w:val="00151C7C"/>
    <w:rsid w:val="001541E9"/>
    <w:rsid w:val="001707E6"/>
    <w:rsid w:val="001922F3"/>
    <w:rsid w:val="001E31CD"/>
    <w:rsid w:val="00201447"/>
    <w:rsid w:val="002063D5"/>
    <w:rsid w:val="00232B72"/>
    <w:rsid w:val="00262419"/>
    <w:rsid w:val="002B244E"/>
    <w:rsid w:val="00323AD7"/>
    <w:rsid w:val="0033325B"/>
    <w:rsid w:val="00337B7A"/>
    <w:rsid w:val="00367DF9"/>
    <w:rsid w:val="00384CAA"/>
    <w:rsid w:val="003A28AB"/>
    <w:rsid w:val="003D12AD"/>
    <w:rsid w:val="003F3E59"/>
    <w:rsid w:val="003F605A"/>
    <w:rsid w:val="00404D7A"/>
    <w:rsid w:val="004057EC"/>
    <w:rsid w:val="00430C92"/>
    <w:rsid w:val="004338B7"/>
    <w:rsid w:val="00445F26"/>
    <w:rsid w:val="00446B0D"/>
    <w:rsid w:val="00450CF5"/>
    <w:rsid w:val="004A70E0"/>
    <w:rsid w:val="0053781C"/>
    <w:rsid w:val="0054046D"/>
    <w:rsid w:val="00555F3E"/>
    <w:rsid w:val="00557FD5"/>
    <w:rsid w:val="00560CC3"/>
    <w:rsid w:val="00567693"/>
    <w:rsid w:val="00572CDD"/>
    <w:rsid w:val="00582266"/>
    <w:rsid w:val="0059574F"/>
    <w:rsid w:val="005B159E"/>
    <w:rsid w:val="005C6846"/>
    <w:rsid w:val="005E451E"/>
    <w:rsid w:val="005F5201"/>
    <w:rsid w:val="00604908"/>
    <w:rsid w:val="00617141"/>
    <w:rsid w:val="00636D01"/>
    <w:rsid w:val="006827B0"/>
    <w:rsid w:val="006929D3"/>
    <w:rsid w:val="006A4892"/>
    <w:rsid w:val="006A5774"/>
    <w:rsid w:val="006B2868"/>
    <w:rsid w:val="006B46F8"/>
    <w:rsid w:val="006B57FE"/>
    <w:rsid w:val="006C3E41"/>
    <w:rsid w:val="006C4B41"/>
    <w:rsid w:val="006D0F23"/>
    <w:rsid w:val="006E7EB8"/>
    <w:rsid w:val="00712630"/>
    <w:rsid w:val="00713102"/>
    <w:rsid w:val="00716275"/>
    <w:rsid w:val="007D34AE"/>
    <w:rsid w:val="00811448"/>
    <w:rsid w:val="00817F8F"/>
    <w:rsid w:val="00875E2A"/>
    <w:rsid w:val="00876F3C"/>
    <w:rsid w:val="00887427"/>
    <w:rsid w:val="008C5645"/>
    <w:rsid w:val="009220E0"/>
    <w:rsid w:val="00961444"/>
    <w:rsid w:val="00974895"/>
    <w:rsid w:val="00982524"/>
    <w:rsid w:val="009856DC"/>
    <w:rsid w:val="00A135A1"/>
    <w:rsid w:val="00A345E7"/>
    <w:rsid w:val="00A37D3D"/>
    <w:rsid w:val="00A67B02"/>
    <w:rsid w:val="00A70A39"/>
    <w:rsid w:val="00A930FF"/>
    <w:rsid w:val="00AA4F70"/>
    <w:rsid w:val="00AA7660"/>
    <w:rsid w:val="00AB16FE"/>
    <w:rsid w:val="00AB4C6C"/>
    <w:rsid w:val="00AF3F7E"/>
    <w:rsid w:val="00AF63FC"/>
    <w:rsid w:val="00AF7D8E"/>
    <w:rsid w:val="00B11EED"/>
    <w:rsid w:val="00B26121"/>
    <w:rsid w:val="00B47891"/>
    <w:rsid w:val="00B6092E"/>
    <w:rsid w:val="00BB3F1E"/>
    <w:rsid w:val="00BC6738"/>
    <w:rsid w:val="00BE502D"/>
    <w:rsid w:val="00BF1D40"/>
    <w:rsid w:val="00C11E39"/>
    <w:rsid w:val="00C131BC"/>
    <w:rsid w:val="00C34827"/>
    <w:rsid w:val="00C513B8"/>
    <w:rsid w:val="00C538AA"/>
    <w:rsid w:val="00CA084D"/>
    <w:rsid w:val="00CB1184"/>
    <w:rsid w:val="00CC070D"/>
    <w:rsid w:val="00CC5EF0"/>
    <w:rsid w:val="00CD2725"/>
    <w:rsid w:val="00CE75A7"/>
    <w:rsid w:val="00D274DB"/>
    <w:rsid w:val="00D61A3F"/>
    <w:rsid w:val="00D63B6F"/>
    <w:rsid w:val="00D6744C"/>
    <w:rsid w:val="00DC7FE0"/>
    <w:rsid w:val="00DD15BE"/>
    <w:rsid w:val="00DF4BD2"/>
    <w:rsid w:val="00E27473"/>
    <w:rsid w:val="00E31904"/>
    <w:rsid w:val="00E43B36"/>
    <w:rsid w:val="00E828E6"/>
    <w:rsid w:val="00E92076"/>
    <w:rsid w:val="00EB0614"/>
    <w:rsid w:val="00EB19E5"/>
    <w:rsid w:val="00EC0EE5"/>
    <w:rsid w:val="00ED2241"/>
    <w:rsid w:val="00ED5F4B"/>
    <w:rsid w:val="00EF7F84"/>
    <w:rsid w:val="00F03C58"/>
    <w:rsid w:val="00F448A3"/>
    <w:rsid w:val="00F50231"/>
    <w:rsid w:val="00F6573D"/>
    <w:rsid w:val="00F73E49"/>
    <w:rsid w:val="00FC6A12"/>
    <w:rsid w:val="00FD6720"/>
    <w:rsid w:val="00FF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4B5A1"/>
  <w15:docId w15:val="{A29060E8-9DF2-42E1-B551-7D68F85B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23"/>
    <w:rPr>
      <w:rFonts w:ascii="Calibri" w:eastAsia="Calibri" w:hAnsi="Calibri" w:cs="Times New Roman"/>
    </w:rPr>
  </w:style>
  <w:style w:type="paragraph" w:styleId="Heading4">
    <w:name w:val="heading 4"/>
    <w:basedOn w:val="Normal"/>
    <w:next w:val="Normal"/>
    <w:link w:val="Heading4Char"/>
    <w:qFormat/>
    <w:rsid w:val="00AF63FC"/>
    <w:pPr>
      <w:keepNext/>
      <w:spacing w:line="240" w:lineRule="auto"/>
      <w:outlineLvl w:val="3"/>
    </w:pPr>
    <w:rPr>
      <w:rFonts w:ascii="Arial" w:eastAsia="Times New Roman" w:hAnsi="Arial" w:cs="Arial"/>
      <w:b/>
      <w:bCs/>
      <w:szCs w:val="20"/>
    </w:rPr>
  </w:style>
  <w:style w:type="paragraph" w:styleId="Heading6">
    <w:name w:val="heading 6"/>
    <w:basedOn w:val="Normal"/>
    <w:next w:val="Normal"/>
    <w:link w:val="Heading6Char"/>
    <w:qFormat/>
    <w:rsid w:val="00AF63FC"/>
    <w:pPr>
      <w:keepNext/>
      <w:numPr>
        <w:numId w:val="3"/>
      </w:numPr>
      <w:tabs>
        <w:tab w:val="clear" w:pos="360"/>
      </w:tabs>
      <w:spacing w:line="240" w:lineRule="auto"/>
      <w:ind w:left="709" w:hanging="709"/>
      <w:jc w:val="both"/>
      <w:outlineLvl w:val="5"/>
    </w:pPr>
    <w:rPr>
      <w:rFonts w:ascii="Arial" w:eastAsia="Times New Roman" w:hAnsi="Arial" w:cs="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63FC"/>
    <w:rPr>
      <w:rFonts w:ascii="Arial" w:eastAsia="Times New Roman" w:hAnsi="Arial" w:cs="Arial"/>
      <w:b/>
      <w:bCs/>
      <w:szCs w:val="20"/>
    </w:rPr>
  </w:style>
  <w:style w:type="character" w:customStyle="1" w:styleId="Heading6Char">
    <w:name w:val="Heading 6 Char"/>
    <w:basedOn w:val="DefaultParagraphFont"/>
    <w:link w:val="Heading6"/>
    <w:rsid w:val="00AF63FC"/>
    <w:rPr>
      <w:rFonts w:ascii="Arial" w:eastAsia="Times New Roman" w:hAnsi="Arial" w:cs="Arial"/>
      <w:b/>
      <w:sz w:val="24"/>
      <w:szCs w:val="20"/>
      <w:lang w:eastAsia="en-GB"/>
    </w:rPr>
  </w:style>
  <w:style w:type="paragraph" w:styleId="Footer">
    <w:name w:val="footer"/>
    <w:basedOn w:val="Normal"/>
    <w:link w:val="FooterChar"/>
    <w:uiPriority w:val="99"/>
    <w:rsid w:val="00AF63FC"/>
    <w:pPr>
      <w:tabs>
        <w:tab w:val="center" w:pos="4320"/>
        <w:tab w:val="right" w:pos="8640"/>
      </w:tabs>
      <w:spacing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AF63FC"/>
    <w:rPr>
      <w:rFonts w:ascii="Times New Roman" w:eastAsia="Times New Roman" w:hAnsi="Times New Roman" w:cs="Times New Roman"/>
      <w:sz w:val="24"/>
      <w:szCs w:val="20"/>
    </w:rPr>
  </w:style>
  <w:style w:type="character" w:styleId="PageNumber">
    <w:name w:val="page number"/>
    <w:basedOn w:val="DefaultParagraphFont"/>
    <w:rsid w:val="00AF63FC"/>
  </w:style>
  <w:style w:type="paragraph" w:styleId="BodyText">
    <w:name w:val="Body Text"/>
    <w:basedOn w:val="Normal"/>
    <w:link w:val="BodyTextChar"/>
    <w:rsid w:val="00AF63FC"/>
    <w:pPr>
      <w:spacing w:line="240" w:lineRule="auto"/>
    </w:pPr>
    <w:rPr>
      <w:rFonts w:ascii="Arial" w:eastAsia="Times New Roman" w:hAnsi="Arial" w:cs="Arial"/>
      <w:bCs/>
      <w:szCs w:val="20"/>
    </w:rPr>
  </w:style>
  <w:style w:type="character" w:customStyle="1" w:styleId="BodyTextChar">
    <w:name w:val="Body Text Char"/>
    <w:basedOn w:val="DefaultParagraphFont"/>
    <w:link w:val="BodyText"/>
    <w:rsid w:val="00AF63FC"/>
    <w:rPr>
      <w:rFonts w:ascii="Arial" w:eastAsia="Times New Roman" w:hAnsi="Arial" w:cs="Arial"/>
      <w:bCs/>
      <w:szCs w:val="20"/>
    </w:rPr>
  </w:style>
  <w:style w:type="paragraph" w:customStyle="1" w:styleId="erSer">
    <w:name w:val="er Ser"/>
    <w:basedOn w:val="Normal"/>
    <w:rsid w:val="00AF63FC"/>
    <w:pPr>
      <w:tabs>
        <w:tab w:val="left" w:pos="990"/>
      </w:tabs>
      <w:spacing w:line="240" w:lineRule="auto"/>
    </w:pPr>
    <w:rPr>
      <w:rFonts w:ascii="Arial" w:eastAsia="Times New Roman" w:hAnsi="Arial"/>
      <w:szCs w:val="20"/>
    </w:rPr>
  </w:style>
  <w:style w:type="paragraph" w:styleId="BodyText2">
    <w:name w:val="Body Text 2"/>
    <w:basedOn w:val="Normal"/>
    <w:link w:val="BodyText2Char"/>
    <w:rsid w:val="00AF63FC"/>
    <w:pPr>
      <w:tabs>
        <w:tab w:val="left" w:pos="3240"/>
      </w:tabs>
      <w:autoSpaceDE w:val="0"/>
      <w:autoSpaceDN w:val="0"/>
      <w:adjustRightInd w:val="0"/>
      <w:spacing w:line="240" w:lineRule="auto"/>
    </w:pPr>
    <w:rPr>
      <w:rFonts w:ascii="Arial" w:eastAsia="Times New Roman" w:hAnsi="Arial" w:cs="Arial"/>
      <w:color w:val="000000"/>
      <w:szCs w:val="24"/>
      <w:lang w:val="en-US"/>
    </w:rPr>
  </w:style>
  <w:style w:type="character" w:customStyle="1" w:styleId="BodyText2Char">
    <w:name w:val="Body Text 2 Char"/>
    <w:basedOn w:val="DefaultParagraphFont"/>
    <w:link w:val="BodyText2"/>
    <w:rsid w:val="00AF63FC"/>
    <w:rPr>
      <w:rFonts w:ascii="Arial" w:eastAsia="Times New Roman" w:hAnsi="Arial" w:cs="Arial"/>
      <w:color w:val="000000"/>
      <w:szCs w:val="24"/>
      <w:lang w:val="en-US"/>
    </w:rPr>
  </w:style>
  <w:style w:type="paragraph" w:styleId="Header">
    <w:name w:val="header"/>
    <w:basedOn w:val="Normal"/>
    <w:link w:val="HeaderChar"/>
    <w:uiPriority w:val="99"/>
    <w:unhideWhenUsed/>
    <w:rsid w:val="0059574F"/>
    <w:pPr>
      <w:tabs>
        <w:tab w:val="center" w:pos="4513"/>
        <w:tab w:val="right" w:pos="9026"/>
      </w:tabs>
      <w:spacing w:line="240" w:lineRule="auto"/>
    </w:pPr>
  </w:style>
  <w:style w:type="character" w:customStyle="1" w:styleId="HeaderChar">
    <w:name w:val="Header Char"/>
    <w:basedOn w:val="DefaultParagraphFont"/>
    <w:link w:val="Header"/>
    <w:uiPriority w:val="99"/>
    <w:rsid w:val="0059574F"/>
    <w:rPr>
      <w:rFonts w:ascii="Calibri" w:eastAsia="Calibri" w:hAnsi="Calibri" w:cs="Times New Roman"/>
    </w:rPr>
  </w:style>
  <w:style w:type="paragraph" w:styleId="BalloonText">
    <w:name w:val="Balloon Text"/>
    <w:basedOn w:val="Normal"/>
    <w:link w:val="BalloonTextChar"/>
    <w:uiPriority w:val="99"/>
    <w:semiHidden/>
    <w:unhideWhenUsed/>
    <w:rsid w:val="005957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4F"/>
    <w:rPr>
      <w:rFonts w:ascii="Tahoma" w:eastAsia="Calibri" w:hAnsi="Tahoma" w:cs="Tahoma"/>
      <w:sz w:val="16"/>
      <w:szCs w:val="16"/>
    </w:rPr>
  </w:style>
  <w:style w:type="paragraph" w:styleId="ListParagraph">
    <w:name w:val="List Paragraph"/>
    <w:basedOn w:val="Normal"/>
    <w:uiPriority w:val="34"/>
    <w:qFormat/>
    <w:rsid w:val="00CC070D"/>
    <w:pPr>
      <w:ind w:left="720"/>
      <w:contextualSpacing/>
    </w:pPr>
  </w:style>
  <w:style w:type="character" w:styleId="CommentReference">
    <w:name w:val="annotation reference"/>
    <w:basedOn w:val="DefaultParagraphFont"/>
    <w:uiPriority w:val="99"/>
    <w:semiHidden/>
    <w:unhideWhenUsed/>
    <w:rsid w:val="006B46F8"/>
    <w:rPr>
      <w:sz w:val="16"/>
      <w:szCs w:val="16"/>
    </w:rPr>
  </w:style>
  <w:style w:type="paragraph" w:styleId="CommentText">
    <w:name w:val="annotation text"/>
    <w:basedOn w:val="Normal"/>
    <w:link w:val="CommentTextChar"/>
    <w:uiPriority w:val="99"/>
    <w:semiHidden/>
    <w:unhideWhenUsed/>
    <w:rsid w:val="006B46F8"/>
    <w:pPr>
      <w:spacing w:line="240" w:lineRule="auto"/>
    </w:pPr>
    <w:rPr>
      <w:sz w:val="20"/>
      <w:szCs w:val="20"/>
    </w:rPr>
  </w:style>
  <w:style w:type="character" w:customStyle="1" w:styleId="CommentTextChar">
    <w:name w:val="Comment Text Char"/>
    <w:basedOn w:val="DefaultParagraphFont"/>
    <w:link w:val="CommentText"/>
    <w:uiPriority w:val="99"/>
    <w:semiHidden/>
    <w:rsid w:val="006B46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46F8"/>
    <w:rPr>
      <w:b/>
      <w:bCs/>
    </w:rPr>
  </w:style>
  <w:style w:type="character" w:customStyle="1" w:styleId="CommentSubjectChar">
    <w:name w:val="Comment Subject Char"/>
    <w:basedOn w:val="CommentTextChar"/>
    <w:link w:val="CommentSubject"/>
    <w:uiPriority w:val="99"/>
    <w:semiHidden/>
    <w:rsid w:val="006B46F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6274">
      <w:bodyDiv w:val="1"/>
      <w:marLeft w:val="0"/>
      <w:marRight w:val="0"/>
      <w:marTop w:val="0"/>
      <w:marBottom w:val="0"/>
      <w:divBdr>
        <w:top w:val="none" w:sz="0" w:space="0" w:color="auto"/>
        <w:left w:val="none" w:sz="0" w:space="0" w:color="auto"/>
        <w:bottom w:val="none" w:sz="0" w:space="0" w:color="auto"/>
        <w:right w:val="none" w:sz="0" w:space="0" w:color="auto"/>
      </w:divBdr>
    </w:div>
    <w:div w:id="11627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77D160296FD41952AB582D5CBAB22" ma:contentTypeVersion="9" ma:contentTypeDescription="Create a new document." ma:contentTypeScope="" ma:versionID="73baacfc300d9cfcfcb00b2db0f2e2d7">
  <xsd:schema xmlns:xsd="http://www.w3.org/2001/XMLSchema" xmlns:xs="http://www.w3.org/2001/XMLSchema" xmlns:p="http://schemas.microsoft.com/office/2006/metadata/properties" xmlns:ns3="8664f358-4976-44dc-a6cf-8775519cc2c4" targetNamespace="http://schemas.microsoft.com/office/2006/metadata/properties" ma:root="true" ma:fieldsID="f0ffbf51806765e7f2173845556cf336" ns3:_="">
    <xsd:import namespace="8664f358-4976-44dc-a6cf-8775519cc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4f358-4976-44dc-a6cf-8775519cc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ABCFF-3D6F-463F-9718-0EE262B5E459}">
  <ds:schemaRefs>
    <ds:schemaRef ds:uri="http://schemas.microsoft.com/sharepoint/v3/contenttype/forms"/>
  </ds:schemaRefs>
</ds:datastoreItem>
</file>

<file path=customXml/itemProps2.xml><?xml version="1.0" encoding="utf-8"?>
<ds:datastoreItem xmlns:ds="http://schemas.openxmlformats.org/officeDocument/2006/customXml" ds:itemID="{3AA7E174-8F34-439E-A6D7-A2B906EEB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4f358-4976-44dc-a6cf-8775519cc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49CE5-F557-4E35-911A-A1F14C3FD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Director/Exec Director Job Role Profile and Person Specification template</vt:lpstr>
    </vt:vector>
  </TitlesOfParts>
  <Company>London Borough of Enfield</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Director/Exec Director Job Role Profile and Person Specification template</dc:title>
  <dc:creator>Diane Adams</dc:creator>
  <cp:lastModifiedBy>Tinu Olowe</cp:lastModifiedBy>
  <cp:revision>21</cp:revision>
  <cp:lastPrinted>2023-07-12T11:06:00Z</cp:lastPrinted>
  <dcterms:created xsi:type="dcterms:W3CDTF">2023-07-12T13:17:00Z</dcterms:created>
  <dcterms:modified xsi:type="dcterms:W3CDTF">2023-07-20T13:32:00Z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0x010100D5777D160296FD41952AB582D5CBAB22</vt:lpwstr>
  </property>
  <property fmtid="{D5CDD505-2E9C-101B-9397-08002B2CF9AE}" pid="3" name="Local Classification">
    <vt:lpwstr>41;#Job Role Evaluation|9ba30d0d-6fbb-43ef-b582-5cf2d026cefa</vt:lpwstr>
  </property>
  <property fmtid="{D5CDD505-2E9C-101B-9397-08002B2CF9AE}" pid="4" name="LBE Classification">
    <vt:lpwstr>1;#OFFICIAL|202decae-6396-4886-b285-d039d6d668bd</vt:lpwstr>
  </property>
  <property fmtid="{D5CDD505-2E9C-101B-9397-08002B2CF9AE}" pid="5" name="LBE Record Type">
    <vt:lpwstr>2;#017_LBE_Intranet_HR|48643eb5-46f8-4fdb-9666-6aae09909773</vt:lpwstr>
  </property>
  <property fmtid="{D5CDD505-2E9C-101B-9397-08002B2CF9AE}" pid="6" name="MSIP_Label_d02b1413-7813-406b-b6f6-6ae50587ee27_Enabled">
    <vt:lpwstr>true</vt:lpwstr>
  </property>
  <property fmtid="{D5CDD505-2E9C-101B-9397-08002B2CF9AE}" pid="7" name="MSIP_Label_d02b1413-7813-406b-b6f6-6ae50587ee27_SetDate">
    <vt:lpwstr>2023-02-17T12:02:55Z</vt:lpwstr>
  </property>
  <property fmtid="{D5CDD505-2E9C-101B-9397-08002B2CF9AE}" pid="8" name="MSIP_Label_d02b1413-7813-406b-b6f6-6ae50587ee27_Method">
    <vt:lpwstr>Privileged</vt:lpwstr>
  </property>
  <property fmtid="{D5CDD505-2E9C-101B-9397-08002B2CF9AE}" pid="9" name="MSIP_Label_d02b1413-7813-406b-b6f6-6ae50587ee27_Name">
    <vt:lpwstr>d02b1413-7813-406b-b6f6-6ae50587ee27</vt:lpwstr>
  </property>
  <property fmtid="{D5CDD505-2E9C-101B-9397-08002B2CF9AE}" pid="10" name="MSIP_Label_d02b1413-7813-406b-b6f6-6ae50587ee27_SiteId">
    <vt:lpwstr>cc18b91d-1bb2-4d9b-ac76-7a4447488d49</vt:lpwstr>
  </property>
  <property fmtid="{D5CDD505-2E9C-101B-9397-08002B2CF9AE}" pid="11" name="MSIP_Label_d02b1413-7813-406b-b6f6-6ae50587ee27_ActionId">
    <vt:lpwstr>9cc6bb43-9a9f-4b3e-9feb-e79961468748</vt:lpwstr>
  </property>
  <property fmtid="{D5CDD505-2E9C-101B-9397-08002B2CF9AE}" pid="12" name="MSIP_Label_d02b1413-7813-406b-b6f6-6ae50587ee27_ContentBits">
    <vt:lpwstr>0</vt:lpwstr>
  </property>
</Properties>
</file>